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81A" w:rsidRPr="009A70A4" w:rsidRDefault="007A181A">
      <w:pPr>
        <w:rPr>
          <w:color w:val="000066"/>
        </w:rPr>
      </w:pPr>
      <w:smartTag w:uri="urn:schemas-microsoft-com:office:smarttags" w:element="PlaceName">
        <w:smartTag w:uri="urn:schemas-microsoft-com:office:smarttags" w:element="place">
          <w:r w:rsidRPr="009A70A4">
            <w:rPr>
              <w:rFonts w:ascii="BernhardMod BT" w:hAnsi="BernhardMod BT" w:cs="BernhardMod BT"/>
              <w:b/>
              <w:color w:val="000066"/>
              <w:sz w:val="22"/>
              <w:szCs w:val="22"/>
            </w:rPr>
            <w:t>Hanover</w:t>
          </w:r>
        </w:smartTag>
        <w:r w:rsidRPr="009A70A4">
          <w:rPr>
            <w:rFonts w:ascii="BernhardMod BT" w:hAnsi="BernhardMod BT" w:cs="BernhardMod BT"/>
            <w:b/>
            <w:color w:val="000066"/>
            <w:sz w:val="22"/>
            <w:szCs w:val="22"/>
          </w:rPr>
          <w:t xml:space="preserve"> </w:t>
        </w:r>
        <w:smartTag w:uri="urn:schemas-microsoft-com:office:smarttags" w:element="PlaceType">
          <w:r w:rsidRPr="009A70A4">
            <w:rPr>
              <w:rFonts w:ascii="BernhardMod BT" w:hAnsi="BernhardMod BT" w:cs="BernhardMod BT"/>
              <w:b/>
              <w:color w:val="000066"/>
              <w:sz w:val="22"/>
              <w:szCs w:val="22"/>
            </w:rPr>
            <w:t>College</w:t>
          </w:r>
        </w:smartTag>
      </w:smartTag>
      <w:r w:rsidRPr="009A70A4">
        <w:rPr>
          <w:rFonts w:ascii="BernhardMod BT" w:hAnsi="BernhardMod BT" w:cs="BernhardMod BT"/>
          <w:b/>
          <w:color w:val="000066"/>
          <w:sz w:val="22"/>
          <w:szCs w:val="22"/>
        </w:rPr>
        <w:t xml:space="preserve">                       </w:t>
      </w:r>
      <w:r>
        <w:rPr>
          <w:rFonts w:ascii="BernhardMod BT" w:hAnsi="BernhardMod BT" w:cs="BernhardMod BT"/>
          <w:b/>
          <w:color w:val="000066"/>
          <w:sz w:val="22"/>
          <w:szCs w:val="22"/>
        </w:rPr>
        <w:t xml:space="preserve"> </w:t>
      </w:r>
      <w:r w:rsidRPr="009A70A4">
        <w:rPr>
          <w:rFonts w:ascii="BernhardMod BT" w:hAnsi="BernhardMod BT" w:cs="BernhardMod BT"/>
          <w:b/>
          <w:color w:val="000066"/>
          <w:sz w:val="22"/>
          <w:szCs w:val="22"/>
        </w:rPr>
        <w:t xml:space="preserve">                                                                             Winter 2017</w:t>
      </w:r>
    </w:p>
    <w:p w:rsidR="007A181A" w:rsidRDefault="007A181A" w:rsidP="0059546C">
      <w:pPr>
        <w:ind w:right="-90"/>
        <w:jc w:val="center"/>
        <w:rPr>
          <w:rFonts w:ascii="BernhardMod BT" w:hAnsi="BernhardMod BT" w:cs="BernhardMod BT"/>
          <w:b/>
          <w:bCs/>
          <w:color w:val="000066"/>
          <w:sz w:val="36"/>
          <w:szCs w:val="36"/>
        </w:rPr>
      </w:pPr>
      <w:r>
        <w:rPr>
          <w:noProof/>
          <w:lang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283.5pt;margin-top:7.15pt;width:187.6pt;height:148.95pt;z-index:251658240;visibility:visible;mso-wrap-distance-top:3.6pt;mso-wrap-distance-bottom:3.6pt" stroked="f">
            <v:textbox style="mso-next-textbox:#Text Box 2">
              <w:txbxContent>
                <w:p w:rsidR="007A181A" w:rsidRDefault="007A181A">
                  <w:hyperlink r:id="rId7"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File:Godefroi1099.jpg" href="//upload.wikimedia.org/wikipedia/commons/4/4a/Godefroi" style="width:168pt;height:149.25pt;visibility:visible" o:button="t">
                          <v:fill o:detectmouseclick="t"/>
                          <v:imagedata r:id="rId8" o:title=""/>
                        </v:shape>
                      </w:pict>
                    </w:r>
                  </w:hyperlink>
                </w:p>
              </w:txbxContent>
            </v:textbox>
            <w10:wrap type="square"/>
          </v:shape>
        </w:pict>
      </w:r>
    </w:p>
    <w:p w:rsidR="007A181A" w:rsidRPr="009A70A4" w:rsidRDefault="007A181A" w:rsidP="0059546C">
      <w:pPr>
        <w:ind w:right="-90"/>
        <w:jc w:val="center"/>
        <w:rPr>
          <w:rFonts w:ascii="BernhardMod BT" w:hAnsi="BernhardMod BT" w:cs="BernhardMod BT"/>
          <w:b/>
          <w:bCs/>
          <w:color w:val="000066"/>
          <w:sz w:val="28"/>
          <w:szCs w:val="28"/>
        </w:rPr>
      </w:pPr>
      <w:r w:rsidRPr="009A70A4">
        <w:rPr>
          <w:rFonts w:ascii="BernhardMod BT" w:hAnsi="BernhardMod BT" w:cs="BernhardMod BT"/>
          <w:b/>
          <w:bCs/>
          <w:color w:val="000066"/>
          <w:sz w:val="36"/>
          <w:szCs w:val="36"/>
        </w:rPr>
        <w:t>HIS 254J: “The Crusades”</w:t>
      </w:r>
    </w:p>
    <w:p w:rsidR="007A181A" w:rsidRDefault="007A181A" w:rsidP="0059546C">
      <w:pPr>
        <w:tabs>
          <w:tab w:val="left" w:pos="6480"/>
        </w:tabs>
        <w:ind w:right="2880"/>
        <w:jc w:val="center"/>
        <w:rPr>
          <w:b/>
          <w:bCs/>
          <w:sz w:val="22"/>
          <w:szCs w:val="22"/>
        </w:rPr>
      </w:pPr>
    </w:p>
    <w:p w:rsidR="007A181A" w:rsidRPr="009470E2" w:rsidRDefault="007A181A" w:rsidP="00C0003F">
      <w:pPr>
        <w:spacing w:after="120"/>
        <w:ind w:right="3600"/>
        <w:rPr>
          <w:b/>
          <w:sz w:val="22"/>
          <w:szCs w:val="22"/>
          <w:lang w:val="it-IT"/>
        </w:rPr>
      </w:pPr>
      <w:r w:rsidRPr="009470E2">
        <w:rPr>
          <w:b/>
          <w:bCs/>
          <w:sz w:val="22"/>
          <w:szCs w:val="22"/>
          <w:lang w:val="it-IT"/>
        </w:rPr>
        <w:t>Professor:</w:t>
      </w:r>
      <w:r w:rsidRPr="009470E2">
        <w:rPr>
          <w:sz w:val="22"/>
          <w:szCs w:val="22"/>
          <w:lang w:val="it-IT"/>
        </w:rPr>
        <w:t xml:space="preserve"> J. Michael Raley, Ph.D., D.M.A.</w:t>
      </w:r>
    </w:p>
    <w:p w:rsidR="007A181A" w:rsidRPr="00CA42A4" w:rsidRDefault="007A181A" w:rsidP="00C0003F">
      <w:pPr>
        <w:spacing w:after="120"/>
        <w:ind w:right="3600"/>
        <w:rPr>
          <w:b/>
          <w:sz w:val="22"/>
          <w:szCs w:val="22"/>
        </w:rPr>
      </w:pPr>
      <w:r w:rsidRPr="00CA42A4">
        <w:rPr>
          <w:b/>
          <w:sz w:val="22"/>
          <w:szCs w:val="22"/>
        </w:rPr>
        <w:t>Office:</w:t>
      </w:r>
      <w:r w:rsidRPr="00CA42A4">
        <w:rPr>
          <w:sz w:val="22"/>
          <w:szCs w:val="22"/>
        </w:rPr>
        <w:t xml:space="preserve"> Classic Hall 113.</w:t>
      </w:r>
    </w:p>
    <w:p w:rsidR="007A181A" w:rsidRPr="00CA42A4" w:rsidRDefault="007A181A" w:rsidP="00C0003F">
      <w:pPr>
        <w:spacing w:after="120"/>
        <w:ind w:right="3600"/>
        <w:rPr>
          <w:b/>
          <w:bCs/>
          <w:sz w:val="22"/>
          <w:szCs w:val="22"/>
        </w:rPr>
      </w:pPr>
      <w:r w:rsidRPr="00CA42A4">
        <w:rPr>
          <w:b/>
          <w:sz w:val="22"/>
          <w:szCs w:val="22"/>
        </w:rPr>
        <w:t xml:space="preserve">Office Telephone: </w:t>
      </w:r>
      <w:r w:rsidRPr="00CA42A4">
        <w:rPr>
          <w:sz w:val="22"/>
          <w:szCs w:val="22"/>
        </w:rPr>
        <w:t>812-866-7205.</w:t>
      </w:r>
    </w:p>
    <w:p w:rsidR="007A181A" w:rsidRPr="00CA42A4" w:rsidRDefault="007A181A" w:rsidP="00C0003F">
      <w:pPr>
        <w:spacing w:after="120"/>
        <w:ind w:left="360" w:right="3600" w:hanging="360"/>
        <w:rPr>
          <w:b/>
          <w:bCs/>
          <w:sz w:val="22"/>
          <w:szCs w:val="22"/>
        </w:rPr>
      </w:pPr>
      <w:r w:rsidRPr="00CA42A4">
        <w:rPr>
          <w:b/>
          <w:bCs/>
          <w:sz w:val="22"/>
          <w:szCs w:val="22"/>
        </w:rPr>
        <w:t>Email Address:</w:t>
      </w:r>
      <w:r w:rsidRPr="00CA42A4">
        <w:rPr>
          <w:sz w:val="22"/>
          <w:szCs w:val="22"/>
        </w:rPr>
        <w:t xml:space="preserve"> </w:t>
      </w:r>
      <w:hyperlink r:id="rId9" w:history="1">
        <w:r w:rsidRPr="00CA42A4">
          <w:rPr>
            <w:rStyle w:val="Hyperlink"/>
            <w:sz w:val="22"/>
            <w:szCs w:val="22"/>
          </w:rPr>
          <w:t>raleyjm@hanover.edu</w:t>
        </w:r>
      </w:hyperlink>
      <w:r w:rsidRPr="00CA42A4">
        <w:rPr>
          <w:sz w:val="22"/>
          <w:szCs w:val="22"/>
        </w:rPr>
        <w:t>.</w:t>
      </w:r>
    </w:p>
    <w:p w:rsidR="007A181A" w:rsidRPr="00CA42A4" w:rsidRDefault="007A181A" w:rsidP="00C0003F">
      <w:pPr>
        <w:spacing w:after="120"/>
        <w:ind w:left="360" w:right="3600" w:hanging="360"/>
        <w:rPr>
          <w:sz w:val="22"/>
          <w:szCs w:val="22"/>
        </w:rPr>
      </w:pPr>
      <w:r>
        <w:rPr>
          <w:noProof/>
          <w:lang w:eastAsia="en-US"/>
        </w:rPr>
        <w:pict>
          <v:shape id="_x0000_s1028" type="#_x0000_t202" style="position:absolute;left:0;text-align:left;margin-left:297.75pt;margin-top:25.1pt;width:154.5pt;height:41.25pt;z-index:251657216;mso-wrap-distance-left:9.05pt;mso-wrap-distance-right:9.05pt" stroked="f">
            <v:fill color2="black"/>
            <v:textbox style="mso-next-textbox:#_x0000_s1028" inset="0,0,0,0">
              <w:txbxContent>
                <w:p w:rsidR="007A181A" w:rsidRPr="00F61E15" w:rsidRDefault="007A181A">
                  <w:pPr>
                    <w:jc w:val="center"/>
                    <w:rPr>
                      <w:color w:val="000066"/>
                      <w:sz w:val="22"/>
                      <w:szCs w:val="22"/>
                      <w:lang w:val="fr-FR"/>
                    </w:rPr>
                  </w:pPr>
                  <w:r w:rsidRPr="00F61E15">
                    <w:rPr>
                      <w:b/>
                      <w:bCs/>
                      <w:i/>
                      <w:color w:val="000066"/>
                      <w:sz w:val="22"/>
                      <w:szCs w:val="22"/>
                      <w:lang w:val="fr-FR"/>
                    </w:rPr>
                    <w:t>The Fall of Jerusalem.</w:t>
                  </w:r>
                  <w:r w:rsidRPr="00F61E15">
                    <w:rPr>
                      <w:b/>
                      <w:bCs/>
                      <w:i/>
                      <w:color w:val="000066"/>
                      <w:sz w:val="22"/>
                      <w:szCs w:val="22"/>
                      <w:lang w:val="fr-FR"/>
                    </w:rPr>
                    <w:br/>
                    <w:t xml:space="preserve">Bibliothèque Nationale de </w:t>
                  </w:r>
                  <w:r>
                    <w:rPr>
                      <w:b/>
                      <w:bCs/>
                      <w:i/>
                      <w:color w:val="000066"/>
                      <w:sz w:val="22"/>
                      <w:szCs w:val="22"/>
                      <w:lang w:val="fr-FR"/>
                    </w:rPr>
                    <w:t>F</w:t>
                  </w:r>
                  <w:r w:rsidRPr="00F61E15">
                    <w:rPr>
                      <w:b/>
                      <w:bCs/>
                      <w:i/>
                      <w:color w:val="000066"/>
                      <w:sz w:val="22"/>
                      <w:szCs w:val="22"/>
                      <w:lang w:val="fr-FR"/>
                    </w:rPr>
                    <w:t>rance, MS Fr. 22495, fol. 69v.</w:t>
                  </w:r>
                </w:p>
              </w:txbxContent>
            </v:textbox>
          </v:shape>
        </w:pict>
      </w:r>
      <w:r w:rsidRPr="00CA42A4">
        <w:rPr>
          <w:b/>
          <w:bCs/>
          <w:sz w:val="22"/>
          <w:szCs w:val="22"/>
        </w:rPr>
        <w:t>Class Meeting Time/Location:</w:t>
      </w:r>
      <w:r w:rsidRPr="00CA42A4">
        <w:rPr>
          <w:sz w:val="22"/>
          <w:szCs w:val="22"/>
        </w:rPr>
        <w:t xml:space="preserve"> MWFs, </w:t>
      </w:r>
      <w:r>
        <w:rPr>
          <w:sz w:val="22"/>
          <w:szCs w:val="22"/>
        </w:rPr>
        <w:t>1:20-2:30 p.m.</w:t>
      </w:r>
      <w:r w:rsidRPr="00CA42A4">
        <w:rPr>
          <w:sz w:val="22"/>
          <w:szCs w:val="22"/>
        </w:rPr>
        <w:t xml:space="preserve">, </w:t>
      </w:r>
      <w:r>
        <w:rPr>
          <w:sz w:val="22"/>
          <w:szCs w:val="22"/>
        </w:rPr>
        <w:t xml:space="preserve"> </w:t>
      </w:r>
      <w:r w:rsidRPr="00CA42A4">
        <w:rPr>
          <w:sz w:val="22"/>
          <w:szCs w:val="22"/>
        </w:rPr>
        <w:t xml:space="preserve">CLA </w:t>
      </w:r>
      <w:r>
        <w:rPr>
          <w:sz w:val="22"/>
          <w:szCs w:val="22"/>
        </w:rPr>
        <w:t>213</w:t>
      </w:r>
      <w:r w:rsidRPr="00CA42A4">
        <w:rPr>
          <w:sz w:val="22"/>
          <w:szCs w:val="22"/>
        </w:rPr>
        <w:t>.</w:t>
      </w:r>
    </w:p>
    <w:p w:rsidR="007A181A" w:rsidRPr="00CA42A4" w:rsidRDefault="007A181A">
      <w:pPr>
        <w:ind w:left="360" w:right="3600" w:hanging="360"/>
        <w:rPr>
          <w:sz w:val="22"/>
          <w:szCs w:val="22"/>
        </w:rPr>
      </w:pPr>
      <w:r w:rsidRPr="00CA42A4">
        <w:rPr>
          <w:b/>
          <w:bCs/>
          <w:sz w:val="22"/>
          <w:szCs w:val="22"/>
        </w:rPr>
        <w:t>Office Hour:</w:t>
      </w:r>
      <w:r w:rsidRPr="00CA42A4">
        <w:rPr>
          <w:sz w:val="22"/>
          <w:szCs w:val="22"/>
        </w:rPr>
        <w:t xml:space="preserve"> MWFs 9:15 – 10:30 a.m., Thursdays 2:00 – 3:00 p.m., and at other times by appointment or whenever my office door is open.</w:t>
      </w:r>
    </w:p>
    <w:p w:rsidR="007A181A" w:rsidRPr="00CA42A4" w:rsidRDefault="007A181A">
      <w:pPr>
        <w:ind w:left="360" w:right="3600" w:hanging="360"/>
        <w:rPr>
          <w:sz w:val="22"/>
          <w:szCs w:val="22"/>
        </w:rPr>
      </w:pPr>
    </w:p>
    <w:p w:rsidR="007A181A" w:rsidRPr="00CA42A4" w:rsidRDefault="007A181A">
      <w:pPr>
        <w:spacing w:after="240"/>
        <w:rPr>
          <w:b/>
          <w:sz w:val="22"/>
          <w:szCs w:val="22"/>
        </w:rPr>
      </w:pPr>
      <w:r w:rsidRPr="00EC57CA">
        <w:rPr>
          <w:sz w:val="22"/>
          <w:szCs w:val="22"/>
        </w:rPr>
        <w:pict>
          <v:shape id="_x0000_i1027" type="#_x0000_t75" style="width:465.75pt;height:3.75pt" filled="t">
            <v:fill color2="black"/>
            <v:imagedata r:id="rId10" o:title=""/>
          </v:shape>
        </w:pict>
      </w:r>
    </w:p>
    <w:p w:rsidR="007A181A" w:rsidRPr="009A70A4" w:rsidRDefault="007A181A">
      <w:pPr>
        <w:ind w:left="360" w:hanging="360"/>
        <w:rPr>
          <w:color w:val="996600"/>
          <w:sz w:val="22"/>
          <w:szCs w:val="22"/>
        </w:rPr>
      </w:pPr>
      <w:r w:rsidRPr="009A70A4">
        <w:rPr>
          <w:b/>
          <w:color w:val="996600"/>
          <w:sz w:val="22"/>
          <w:szCs w:val="22"/>
        </w:rPr>
        <w:t>COURSE DESCRIPTION:</w:t>
      </w:r>
    </w:p>
    <w:p w:rsidR="007A181A" w:rsidRPr="00CA42A4" w:rsidRDefault="007A181A">
      <w:pPr>
        <w:jc w:val="both"/>
        <w:rPr>
          <w:sz w:val="22"/>
          <w:szCs w:val="22"/>
        </w:rPr>
      </w:pPr>
      <w:r w:rsidRPr="00CA42A4">
        <w:rPr>
          <w:color w:val="000000"/>
          <w:sz w:val="22"/>
          <w:szCs w:val="22"/>
        </w:rPr>
        <w:t>In HIS 254: “The Crusades,” a CCR HS / ACE W2 course, students will examine not only the goals and justificatio</w:t>
      </w:r>
      <w:r>
        <w:rPr>
          <w:color w:val="000000"/>
          <w:sz w:val="22"/>
          <w:szCs w:val="22"/>
        </w:rPr>
        <w:t>ns behind the papacy’s and the c</w:t>
      </w:r>
      <w:r w:rsidRPr="00CA42A4">
        <w:rPr>
          <w:color w:val="000000"/>
          <w:sz w:val="22"/>
          <w:szCs w:val="22"/>
        </w:rPr>
        <w:t>rusaders’ attempt</w:t>
      </w:r>
      <w:r>
        <w:rPr>
          <w:color w:val="000000"/>
          <w:sz w:val="22"/>
          <w:szCs w:val="22"/>
        </w:rPr>
        <w:t>s</w:t>
      </w:r>
      <w:r w:rsidRPr="00CA42A4">
        <w:rPr>
          <w:color w:val="000000"/>
          <w:sz w:val="22"/>
          <w:szCs w:val="22"/>
        </w:rPr>
        <w:t xml:space="preserve"> to retake </w:t>
      </w:r>
      <w:r w:rsidRPr="00F30230">
        <w:rPr>
          <w:sz w:val="22"/>
          <w:szCs w:val="22"/>
        </w:rPr>
        <w:t>and hold Palestine between</w:t>
      </w:r>
      <w:r w:rsidRPr="00CA42A4">
        <w:rPr>
          <w:color w:val="000000"/>
          <w:sz w:val="22"/>
          <w:szCs w:val="22"/>
        </w:rPr>
        <w:t xml:space="preserve"> 1095 and 1291 and the Byzantine, Jewish, and Muslim responses to these efforts, but will also consider later crusades from the 14th through the 1</w:t>
      </w:r>
      <w:r>
        <w:rPr>
          <w:color w:val="000000"/>
          <w:sz w:val="22"/>
          <w:szCs w:val="22"/>
        </w:rPr>
        <w:t>6</w:t>
      </w:r>
      <w:r w:rsidRPr="00CA42A4">
        <w:rPr>
          <w:color w:val="000000"/>
          <w:sz w:val="22"/>
          <w:szCs w:val="22"/>
        </w:rPr>
        <w:t xml:space="preserve">th centuries. In addition to examining primary sources from the period under study, particular attention will be paid to the modern historiography of the crusades. Partially satisfies the CCR requirement of HS and the ACE requirement of W2. Offered in alternate years. </w:t>
      </w:r>
    </w:p>
    <w:p w:rsidR="007A181A" w:rsidRPr="00CA42A4" w:rsidRDefault="007A181A">
      <w:pPr>
        <w:jc w:val="both"/>
        <w:rPr>
          <w:sz w:val="22"/>
          <w:szCs w:val="22"/>
        </w:rPr>
      </w:pPr>
    </w:p>
    <w:p w:rsidR="007A181A" w:rsidRPr="00CA42A4" w:rsidRDefault="007A181A">
      <w:pPr>
        <w:jc w:val="both"/>
        <w:rPr>
          <w:b/>
          <w:bCs/>
          <w:iCs/>
          <w:sz w:val="22"/>
          <w:szCs w:val="22"/>
        </w:rPr>
      </w:pPr>
      <w:r w:rsidRPr="00EC57CA">
        <w:rPr>
          <w:sz w:val="22"/>
          <w:szCs w:val="22"/>
        </w:rPr>
        <w:pict>
          <v:shape id="_x0000_i1028" type="#_x0000_t75" style="width:465.75pt;height:3.75pt" filled="t">
            <v:fill color2="black"/>
            <v:imagedata r:id="rId10" o:title=""/>
          </v:shape>
        </w:pict>
      </w:r>
    </w:p>
    <w:p w:rsidR="007A181A" w:rsidRPr="00CA42A4" w:rsidRDefault="007A181A" w:rsidP="0093259F">
      <w:pPr>
        <w:rPr>
          <w:b/>
          <w:bCs/>
          <w:iCs/>
          <w:sz w:val="22"/>
          <w:szCs w:val="22"/>
        </w:rPr>
      </w:pPr>
    </w:p>
    <w:p w:rsidR="007A181A" w:rsidRPr="009A70A4" w:rsidRDefault="007A181A">
      <w:pPr>
        <w:ind w:left="720" w:hanging="720"/>
        <w:rPr>
          <w:b/>
          <w:color w:val="996600"/>
          <w:sz w:val="22"/>
          <w:szCs w:val="22"/>
        </w:rPr>
      </w:pPr>
      <w:r w:rsidRPr="009A70A4">
        <w:rPr>
          <w:b/>
          <w:bCs/>
          <w:iCs/>
          <w:color w:val="996600"/>
          <w:sz w:val="22"/>
          <w:szCs w:val="22"/>
        </w:rPr>
        <w:t>REQUIRED TEXTS:</w:t>
      </w:r>
    </w:p>
    <w:p w:rsidR="007A181A" w:rsidRPr="009A70A4" w:rsidRDefault="007A181A">
      <w:pPr>
        <w:rPr>
          <w:color w:val="000066"/>
          <w:sz w:val="22"/>
          <w:szCs w:val="22"/>
          <w:u w:val="single"/>
        </w:rPr>
      </w:pPr>
      <w:r w:rsidRPr="009A70A4">
        <w:rPr>
          <w:b/>
          <w:color w:val="000066"/>
          <w:sz w:val="22"/>
          <w:szCs w:val="22"/>
        </w:rPr>
        <w:t>Primary Source Collections:</w:t>
      </w:r>
    </w:p>
    <w:p w:rsidR="007A181A" w:rsidRPr="00CA42A4" w:rsidRDefault="007A181A" w:rsidP="00977640">
      <w:pPr>
        <w:spacing w:after="120"/>
        <w:ind w:left="741" w:hanging="741"/>
        <w:jc w:val="both"/>
        <w:rPr>
          <w:bCs/>
          <w:sz w:val="22"/>
          <w:szCs w:val="22"/>
        </w:rPr>
      </w:pPr>
      <w:r w:rsidRPr="00CA42A4">
        <w:rPr>
          <w:sz w:val="22"/>
          <w:szCs w:val="22"/>
        </w:rPr>
        <w:t xml:space="preserve">Allen, Sarah Jane, and Emilie Amt, eds. </w:t>
      </w:r>
      <w:r w:rsidRPr="00CA42A4">
        <w:rPr>
          <w:i/>
          <w:sz w:val="22"/>
          <w:szCs w:val="22"/>
        </w:rPr>
        <w:t>The Crusades: A Reader</w:t>
      </w:r>
      <w:r w:rsidRPr="00CA42A4">
        <w:rPr>
          <w:sz w:val="22"/>
          <w:szCs w:val="22"/>
        </w:rPr>
        <w:t xml:space="preserve">. 2nd </w:t>
      </w:r>
      <w:smartTag w:uri="urn:schemas-microsoft-com:office:smarttags" w:element="PlaceName">
        <w:r w:rsidRPr="00CA42A4">
          <w:rPr>
            <w:sz w:val="22"/>
            <w:szCs w:val="22"/>
          </w:rPr>
          <w:t>ed.</w:t>
        </w:r>
      </w:smartTag>
      <w:r w:rsidRPr="00CA42A4">
        <w:rPr>
          <w:sz w:val="22"/>
          <w:szCs w:val="22"/>
        </w:rPr>
        <w:t xml:space="preserve"> </w:t>
      </w:r>
      <w:smartTag w:uri="urn:schemas-microsoft-com:office:smarttags" w:element="City">
        <w:r>
          <w:rPr>
            <w:sz w:val="22"/>
            <w:szCs w:val="22"/>
          </w:rPr>
          <w:t>Toronto</w:t>
        </w:r>
      </w:smartTag>
      <w:r>
        <w:rPr>
          <w:sz w:val="22"/>
          <w:szCs w:val="22"/>
        </w:rPr>
        <w:t xml:space="preserve">: </w:t>
      </w:r>
      <w:smartTag w:uri="urn:schemas-microsoft-com:office:smarttags" w:element="place">
        <w:smartTag w:uri="urn:schemas-microsoft-com:office:smarttags" w:element="PlaceType">
          <w:r w:rsidRPr="00CA42A4">
            <w:rPr>
              <w:sz w:val="22"/>
              <w:szCs w:val="22"/>
            </w:rPr>
            <w:t>University</w:t>
          </w:r>
        </w:smartTag>
        <w:r w:rsidRPr="00CA42A4">
          <w:rPr>
            <w:sz w:val="22"/>
            <w:szCs w:val="22"/>
          </w:rPr>
          <w:t xml:space="preserve"> of </w:t>
        </w:r>
        <w:smartTag w:uri="urn:schemas-microsoft-com:office:smarttags" w:element="PlaceName">
          <w:r w:rsidRPr="00CA42A4">
            <w:rPr>
              <w:sz w:val="22"/>
              <w:szCs w:val="22"/>
            </w:rPr>
            <w:t>Toronto</w:t>
          </w:r>
        </w:smartTag>
      </w:smartTag>
      <w:r w:rsidRPr="00CA42A4">
        <w:rPr>
          <w:sz w:val="22"/>
          <w:szCs w:val="22"/>
        </w:rPr>
        <w:t xml:space="preserve"> Press, 2014. ISBN: 978-1442606234.</w:t>
      </w:r>
    </w:p>
    <w:p w:rsidR="007A181A" w:rsidRPr="00CA42A4" w:rsidRDefault="007A181A" w:rsidP="00977640">
      <w:pPr>
        <w:spacing w:after="120"/>
        <w:ind w:left="720" w:hanging="720"/>
        <w:jc w:val="both"/>
        <w:rPr>
          <w:b/>
          <w:sz w:val="22"/>
          <w:szCs w:val="22"/>
        </w:rPr>
      </w:pPr>
      <w:r w:rsidRPr="00CA42A4">
        <w:rPr>
          <w:bCs/>
          <w:sz w:val="22"/>
          <w:szCs w:val="22"/>
        </w:rPr>
        <w:t>Class handouts, documents posted on the my.hanover.edu course website or sent via email attachment, Duggan Library Course Reserve materials, and other website documents as assigned.</w:t>
      </w:r>
    </w:p>
    <w:p w:rsidR="007A181A" w:rsidRPr="009A70A4" w:rsidRDefault="007A181A" w:rsidP="009A70A4">
      <w:pPr>
        <w:jc w:val="both"/>
        <w:rPr>
          <w:color w:val="000066"/>
          <w:sz w:val="22"/>
          <w:szCs w:val="22"/>
        </w:rPr>
      </w:pPr>
      <w:r w:rsidRPr="009A70A4">
        <w:rPr>
          <w:b/>
          <w:color w:val="000066"/>
          <w:sz w:val="22"/>
          <w:szCs w:val="22"/>
        </w:rPr>
        <w:t>Secondary Sources:</w:t>
      </w:r>
    </w:p>
    <w:p w:rsidR="007A181A" w:rsidRPr="00CA42A4" w:rsidRDefault="007A181A" w:rsidP="00977640">
      <w:pPr>
        <w:spacing w:after="120"/>
        <w:ind w:left="741" w:hanging="741"/>
        <w:jc w:val="both"/>
        <w:rPr>
          <w:sz w:val="22"/>
          <w:szCs w:val="22"/>
        </w:rPr>
      </w:pPr>
      <w:r w:rsidRPr="00CA42A4">
        <w:rPr>
          <w:sz w:val="22"/>
          <w:szCs w:val="22"/>
        </w:rPr>
        <w:t xml:space="preserve">Andrea, Alfred J., and Andrew Holt, ed. </w:t>
      </w:r>
      <w:r w:rsidRPr="00CA42A4">
        <w:rPr>
          <w:i/>
          <w:sz w:val="22"/>
          <w:szCs w:val="22"/>
        </w:rPr>
        <w:t>Seven Myths of the Crusades</w:t>
      </w:r>
      <w:r w:rsidRPr="00CA42A4">
        <w:rPr>
          <w:sz w:val="22"/>
          <w:szCs w:val="22"/>
        </w:rPr>
        <w:t xml:space="preserve">. </w:t>
      </w:r>
      <w:r>
        <w:rPr>
          <w:sz w:val="22"/>
          <w:szCs w:val="22"/>
        </w:rPr>
        <w:t xml:space="preserve">Indianapolis: </w:t>
      </w:r>
      <w:r w:rsidRPr="00CA42A4">
        <w:rPr>
          <w:sz w:val="22"/>
          <w:szCs w:val="22"/>
        </w:rPr>
        <w:t>Hackett Publ. Co., 2015. ISBN: 978-1624664038</w:t>
      </w:r>
    </w:p>
    <w:p w:rsidR="007A181A" w:rsidRPr="00CA42A4" w:rsidRDefault="007A181A" w:rsidP="00977640">
      <w:pPr>
        <w:spacing w:after="120"/>
        <w:ind w:left="741" w:hanging="741"/>
        <w:jc w:val="both"/>
        <w:rPr>
          <w:sz w:val="22"/>
          <w:szCs w:val="22"/>
        </w:rPr>
      </w:pPr>
      <w:r w:rsidRPr="00CA42A4">
        <w:rPr>
          <w:sz w:val="22"/>
          <w:szCs w:val="22"/>
        </w:rPr>
        <w:t xml:space="preserve">Housley, Norman. </w:t>
      </w:r>
      <w:r w:rsidRPr="00CA42A4">
        <w:rPr>
          <w:i/>
          <w:sz w:val="22"/>
          <w:szCs w:val="22"/>
        </w:rPr>
        <w:t xml:space="preserve">The Later Crusades: From </w:t>
      </w:r>
      <w:smartTag w:uri="urn:schemas-microsoft-com:office:smarttags" w:element="City">
        <w:smartTag w:uri="urn:schemas-microsoft-com:office:smarttags" w:element="place">
          <w:r w:rsidRPr="00CA42A4">
            <w:rPr>
              <w:i/>
              <w:sz w:val="22"/>
              <w:szCs w:val="22"/>
            </w:rPr>
            <w:t>Lyons</w:t>
          </w:r>
        </w:smartTag>
      </w:smartTag>
      <w:r w:rsidRPr="00CA42A4">
        <w:rPr>
          <w:i/>
          <w:sz w:val="22"/>
          <w:szCs w:val="22"/>
        </w:rPr>
        <w:t xml:space="preserve"> to Alcazar, 1274-1580</w:t>
      </w:r>
      <w:r w:rsidRPr="00CA42A4">
        <w:rPr>
          <w:sz w:val="22"/>
          <w:szCs w:val="22"/>
        </w:rPr>
        <w:t xml:space="preserve">. </w:t>
      </w:r>
      <w:smartTag w:uri="urn:schemas-microsoft-com:office:smarttags" w:element="State">
        <w:r>
          <w:rPr>
            <w:sz w:val="22"/>
            <w:szCs w:val="22"/>
          </w:rPr>
          <w:t>New York</w:t>
        </w:r>
      </w:smartTag>
      <w:r>
        <w:rPr>
          <w:sz w:val="22"/>
          <w:szCs w:val="22"/>
        </w:rPr>
        <w:t xml:space="preserve">: </w:t>
      </w:r>
      <w:smartTag w:uri="urn:schemas-microsoft-com:office:smarttags" w:element="place">
        <w:smartTag w:uri="urn:schemas-microsoft-com:office:smarttags" w:element="PlaceName">
          <w:r w:rsidRPr="00CA42A4">
            <w:rPr>
              <w:sz w:val="22"/>
              <w:szCs w:val="22"/>
            </w:rPr>
            <w:t>Oxford</w:t>
          </w:r>
        </w:smartTag>
        <w:r w:rsidRPr="00CA42A4">
          <w:rPr>
            <w:sz w:val="22"/>
            <w:szCs w:val="22"/>
          </w:rPr>
          <w:t xml:space="preserve"> </w:t>
        </w:r>
        <w:smartTag w:uri="urn:schemas-microsoft-com:office:smarttags" w:element="PlaceType">
          <w:r w:rsidRPr="00CA42A4">
            <w:rPr>
              <w:sz w:val="22"/>
              <w:szCs w:val="22"/>
            </w:rPr>
            <w:t>University</w:t>
          </w:r>
        </w:smartTag>
      </w:smartTag>
      <w:r w:rsidRPr="00CA42A4">
        <w:rPr>
          <w:sz w:val="22"/>
          <w:szCs w:val="22"/>
        </w:rPr>
        <w:t xml:space="preserve"> </w:t>
      </w:r>
      <w:r w:rsidRPr="00CA42A4">
        <w:rPr>
          <w:color w:val="000000"/>
          <w:sz w:val="22"/>
          <w:szCs w:val="22"/>
        </w:rPr>
        <w:t>Press, 1992. ISBN: 978-0198221364.</w:t>
      </w:r>
    </w:p>
    <w:p w:rsidR="007A181A" w:rsidRPr="00CA42A4" w:rsidRDefault="007A181A" w:rsidP="00977640">
      <w:pPr>
        <w:spacing w:after="120"/>
        <w:ind w:left="741" w:hanging="741"/>
        <w:jc w:val="both"/>
        <w:rPr>
          <w:sz w:val="22"/>
          <w:szCs w:val="22"/>
        </w:rPr>
      </w:pPr>
      <w:r w:rsidRPr="00CA42A4">
        <w:rPr>
          <w:sz w:val="22"/>
          <w:szCs w:val="22"/>
        </w:rPr>
        <w:t xml:space="preserve">Madden, Thomas. </w:t>
      </w:r>
      <w:r w:rsidRPr="00CA42A4">
        <w:rPr>
          <w:i/>
          <w:sz w:val="22"/>
          <w:szCs w:val="22"/>
        </w:rPr>
        <w:t>The Concise History of the Crusades</w:t>
      </w:r>
      <w:r w:rsidRPr="00CA42A4">
        <w:rPr>
          <w:sz w:val="22"/>
          <w:szCs w:val="22"/>
        </w:rPr>
        <w:t xml:space="preserve">. Third Student Edition.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xml:space="preserve">: </w:t>
      </w:r>
      <w:r w:rsidRPr="00CA42A4">
        <w:rPr>
          <w:sz w:val="22"/>
          <w:szCs w:val="22"/>
        </w:rPr>
        <w:t>Rowman &amp; Littlefield, 2014. ISBN: 978-1442215757.</w:t>
      </w:r>
    </w:p>
    <w:p w:rsidR="007A181A" w:rsidRPr="00CA42A4" w:rsidRDefault="007A181A" w:rsidP="00977640">
      <w:pPr>
        <w:spacing w:after="120"/>
        <w:ind w:left="741" w:hanging="741"/>
        <w:jc w:val="both"/>
        <w:rPr>
          <w:bCs/>
          <w:sz w:val="22"/>
          <w:szCs w:val="22"/>
        </w:rPr>
      </w:pPr>
      <w:r w:rsidRPr="00CA42A4">
        <w:rPr>
          <w:sz w:val="22"/>
          <w:szCs w:val="22"/>
        </w:rPr>
        <w:t xml:space="preserve">Riley-Smith, Jonathan. </w:t>
      </w:r>
      <w:r w:rsidRPr="00CA42A4">
        <w:rPr>
          <w:i/>
          <w:sz w:val="22"/>
          <w:szCs w:val="22"/>
        </w:rPr>
        <w:t xml:space="preserve">Templars and Hospitallers as Professed Religious in the </w:t>
      </w:r>
      <w:smartTag w:uri="urn:schemas-microsoft-com:office:smarttags" w:element="City">
        <w:r w:rsidRPr="00CA42A4">
          <w:rPr>
            <w:i/>
            <w:sz w:val="22"/>
            <w:szCs w:val="22"/>
          </w:rPr>
          <w:t>Holy Land</w:t>
        </w:r>
      </w:smartTag>
      <w:r w:rsidRPr="00CA42A4">
        <w:rPr>
          <w:sz w:val="22"/>
          <w:szCs w:val="22"/>
        </w:rPr>
        <w:t xml:space="preserve">. </w:t>
      </w:r>
      <w:smartTag w:uri="urn:schemas-microsoft-com:office:smarttags" w:element="City">
        <w:smartTag w:uri="urn:schemas-microsoft-com:office:smarttags" w:element="City">
          <w:r>
            <w:rPr>
              <w:sz w:val="22"/>
              <w:szCs w:val="22"/>
            </w:rPr>
            <w:t>South Bend</w:t>
          </w:r>
        </w:smartTag>
        <w:r>
          <w:rPr>
            <w:sz w:val="22"/>
            <w:szCs w:val="22"/>
          </w:rPr>
          <w:t xml:space="preserve">, </w:t>
        </w:r>
        <w:smartTag w:uri="urn:schemas-microsoft-com:office:smarttags" w:element="City">
          <w:r>
            <w:rPr>
              <w:sz w:val="22"/>
              <w:szCs w:val="22"/>
            </w:rPr>
            <w:t>Ind.</w:t>
          </w:r>
        </w:smartTag>
      </w:smartTag>
      <w:r>
        <w:rPr>
          <w:sz w:val="22"/>
          <w:szCs w:val="22"/>
        </w:rPr>
        <w:t xml:space="preserve">: </w:t>
      </w:r>
      <w:r w:rsidRPr="00CA42A4">
        <w:rPr>
          <w:sz w:val="22"/>
          <w:szCs w:val="22"/>
        </w:rPr>
        <w:t>Univ</w:t>
      </w:r>
      <w:r>
        <w:rPr>
          <w:sz w:val="22"/>
          <w:szCs w:val="22"/>
        </w:rPr>
        <w:t>ersity of Notre-Dame Press, 2010</w:t>
      </w:r>
      <w:r w:rsidRPr="00CA42A4">
        <w:rPr>
          <w:sz w:val="22"/>
          <w:szCs w:val="22"/>
        </w:rPr>
        <w:t>. ISBN: 978-0268040581.</w:t>
      </w:r>
    </w:p>
    <w:p w:rsidR="007A181A" w:rsidRPr="00CA42A4" w:rsidRDefault="007A181A">
      <w:pPr>
        <w:spacing w:after="216"/>
        <w:ind w:left="720" w:hanging="720"/>
        <w:jc w:val="both"/>
        <w:rPr>
          <w:sz w:val="22"/>
          <w:szCs w:val="22"/>
        </w:rPr>
      </w:pPr>
      <w:r w:rsidRPr="00CA42A4">
        <w:rPr>
          <w:bCs/>
          <w:sz w:val="22"/>
          <w:szCs w:val="22"/>
        </w:rPr>
        <w:t>Class handouts, documents posted on the my.hanover.edu course website or sent via email attachment, Duggan Library Course Reserve materials,</w:t>
      </w:r>
      <w:r>
        <w:rPr>
          <w:bCs/>
          <w:sz w:val="22"/>
          <w:szCs w:val="22"/>
        </w:rPr>
        <w:t xml:space="preserve"> articles on JSTOR/Academic Search Premier,</w:t>
      </w:r>
      <w:r w:rsidRPr="00CA42A4">
        <w:rPr>
          <w:bCs/>
          <w:sz w:val="22"/>
          <w:szCs w:val="22"/>
        </w:rPr>
        <w:t xml:space="preserve"> and other website documents as assigned.</w:t>
      </w:r>
    </w:p>
    <w:p w:rsidR="007A181A" w:rsidRPr="00CA42A4" w:rsidRDefault="007A181A">
      <w:pPr>
        <w:pageBreakBefore/>
        <w:spacing w:after="240"/>
        <w:rPr>
          <w:b/>
          <w:color w:val="996600"/>
          <w:sz w:val="22"/>
          <w:szCs w:val="22"/>
        </w:rPr>
      </w:pPr>
      <w:r w:rsidRPr="00EC57CA">
        <w:rPr>
          <w:sz w:val="22"/>
          <w:szCs w:val="22"/>
        </w:rPr>
        <w:pict>
          <v:shape id="_x0000_i1029" type="#_x0000_t75" style="width:465.75pt;height:3.75pt" filled="t">
            <v:fill color2="black"/>
            <v:imagedata r:id="rId10" o:title=""/>
          </v:shape>
        </w:pict>
      </w:r>
    </w:p>
    <w:p w:rsidR="007A181A" w:rsidRPr="00CA42A4" w:rsidRDefault="007A181A">
      <w:pPr>
        <w:rPr>
          <w:sz w:val="22"/>
          <w:szCs w:val="22"/>
        </w:rPr>
      </w:pPr>
      <w:r w:rsidRPr="00CA42A4">
        <w:rPr>
          <w:b/>
          <w:color w:val="996600"/>
          <w:sz w:val="22"/>
          <w:szCs w:val="22"/>
        </w:rPr>
        <w:t>HISTORICAL/HS CCR OBJECTIVES OF THE COURSE:</w:t>
      </w:r>
    </w:p>
    <w:p w:rsidR="007A181A" w:rsidRPr="00CA42A4" w:rsidRDefault="007A181A">
      <w:pPr>
        <w:ind w:left="360" w:hanging="360"/>
        <w:jc w:val="both"/>
        <w:rPr>
          <w:sz w:val="22"/>
          <w:szCs w:val="22"/>
        </w:rPr>
      </w:pPr>
      <w:r w:rsidRPr="00CA42A4">
        <w:rPr>
          <w:sz w:val="22"/>
          <w:szCs w:val="22"/>
        </w:rPr>
        <w:t>Upon successful completion of this course, the student should be able to:</w:t>
      </w:r>
    </w:p>
    <w:p w:rsidR="007A181A" w:rsidRPr="00CA42A4" w:rsidRDefault="007A181A">
      <w:pPr>
        <w:ind w:left="360" w:hanging="360"/>
        <w:jc w:val="both"/>
        <w:rPr>
          <w:sz w:val="22"/>
          <w:szCs w:val="22"/>
        </w:rPr>
      </w:pPr>
      <w:r w:rsidRPr="00CA42A4">
        <w:rPr>
          <w:sz w:val="22"/>
          <w:szCs w:val="22"/>
        </w:rPr>
        <w:t>(1) Understand that, rather than being “dead,” the ideas, themes, events, and personalities that have shaped the past have also informed the present, and that together, the past and present will in large part shape the future;</w:t>
      </w:r>
    </w:p>
    <w:p w:rsidR="007A181A" w:rsidRPr="00CA42A4" w:rsidRDefault="007A181A">
      <w:pPr>
        <w:ind w:left="360" w:hanging="360"/>
        <w:jc w:val="both"/>
        <w:rPr>
          <w:sz w:val="22"/>
          <w:szCs w:val="22"/>
        </w:rPr>
      </w:pPr>
      <w:r w:rsidRPr="00CA42A4">
        <w:rPr>
          <w:sz w:val="22"/>
          <w:szCs w:val="22"/>
        </w:rPr>
        <w:t xml:space="preserve">(2) Discern more clearly the cultural, intellectual, social, and political roots as well as the various justifications for the crusades; </w:t>
      </w:r>
    </w:p>
    <w:p w:rsidR="007A181A" w:rsidRPr="00CA42A4" w:rsidRDefault="007A181A">
      <w:pPr>
        <w:ind w:left="360" w:hanging="360"/>
        <w:jc w:val="both"/>
        <w:rPr>
          <w:sz w:val="22"/>
          <w:szCs w:val="22"/>
        </w:rPr>
      </w:pPr>
      <w:r w:rsidRPr="00CA42A4">
        <w:rPr>
          <w:sz w:val="22"/>
          <w:szCs w:val="22"/>
        </w:rPr>
        <w:t>(3) Develop and, in the research paper, demonstrate a working knowledge of how historians have viewed the crusades in the past, of how these interpretations have been challenged in recent decades by revisionist historians, and also learn how the questions that historians are asking about the crusades have evolved and changed over time;</w:t>
      </w:r>
    </w:p>
    <w:p w:rsidR="007A181A" w:rsidRPr="00CA42A4" w:rsidRDefault="007A181A">
      <w:pPr>
        <w:ind w:left="360" w:hanging="360"/>
        <w:jc w:val="both"/>
        <w:rPr>
          <w:sz w:val="22"/>
          <w:szCs w:val="22"/>
        </w:rPr>
      </w:pPr>
      <w:r w:rsidRPr="00CA42A4">
        <w:rPr>
          <w:sz w:val="22"/>
          <w:szCs w:val="22"/>
        </w:rPr>
        <w:t>(4) Gain a better understanding of how Muslims, Jews, Byzantine Christians, and Roman Catholics have interpreted the crusades differently;</w:t>
      </w:r>
    </w:p>
    <w:p w:rsidR="007A181A" w:rsidRPr="00CA42A4" w:rsidRDefault="007A181A">
      <w:pPr>
        <w:ind w:left="360" w:hanging="360"/>
        <w:jc w:val="both"/>
        <w:rPr>
          <w:sz w:val="22"/>
          <w:szCs w:val="22"/>
        </w:rPr>
      </w:pPr>
      <w:r w:rsidRPr="00CA42A4">
        <w:rPr>
          <w:sz w:val="22"/>
          <w:szCs w:val="22"/>
        </w:rPr>
        <w:t xml:space="preserve">(5) Learn how to discern fact from fiction in the many myths that have arisen surrounding the crusades; </w:t>
      </w:r>
    </w:p>
    <w:p w:rsidR="007A181A" w:rsidRPr="00CA42A4" w:rsidRDefault="007A181A">
      <w:pPr>
        <w:ind w:left="360" w:hanging="360"/>
        <w:jc w:val="both"/>
        <w:rPr>
          <w:sz w:val="22"/>
          <w:szCs w:val="22"/>
        </w:rPr>
      </w:pPr>
      <w:r w:rsidRPr="00CA42A4">
        <w:rPr>
          <w:sz w:val="22"/>
          <w:szCs w:val="22"/>
        </w:rPr>
        <w:t>(6) Through consideration of the surviving evidence, expand his/her abilities to view history from alternative perspectives and to explain causes for human behavior during the era of the crusades in ways that account for the complexity of social forces and of human motivation;</w:t>
      </w:r>
    </w:p>
    <w:p w:rsidR="007A181A" w:rsidRPr="00CA42A4" w:rsidRDefault="007A181A">
      <w:pPr>
        <w:ind w:left="360" w:hanging="360"/>
        <w:jc w:val="both"/>
        <w:rPr>
          <w:sz w:val="22"/>
          <w:szCs w:val="22"/>
        </w:rPr>
      </w:pPr>
      <w:r w:rsidRPr="00CA42A4">
        <w:rPr>
          <w:sz w:val="22"/>
          <w:szCs w:val="22"/>
        </w:rPr>
        <w:t>(7) By studying closely the surviving historical record (in particular, through reading and discussing primary sources), gain a deeper understanding of how to uncover and evaluate evidence in the social sciences and, through class discussions, course exams, and analytical essays, present one’s interpretation of this evidence effectively through speaking and writing;</w:t>
      </w:r>
    </w:p>
    <w:p w:rsidR="007A181A" w:rsidRPr="00CA42A4" w:rsidRDefault="007A181A">
      <w:pPr>
        <w:spacing w:after="120"/>
        <w:ind w:left="360" w:hanging="360"/>
        <w:jc w:val="both"/>
        <w:rPr>
          <w:b/>
          <w:color w:val="996600"/>
          <w:sz w:val="22"/>
          <w:szCs w:val="22"/>
        </w:rPr>
      </w:pPr>
      <w:r w:rsidRPr="00CA42A4">
        <w:rPr>
          <w:sz w:val="22"/>
          <w:szCs w:val="22"/>
        </w:rPr>
        <w:t>(8) Acknowledge that the pursuit of history goes far beyond the accumulation of facts, that in fact there exists a close link between historical inquiry and cultural values; the latter include those of the culture(s) under study as well as those of the historian(s) conducting the inquiry.</w:t>
      </w:r>
    </w:p>
    <w:p w:rsidR="007A181A" w:rsidRPr="00CA42A4" w:rsidRDefault="007A181A">
      <w:pPr>
        <w:rPr>
          <w:sz w:val="22"/>
          <w:szCs w:val="22"/>
        </w:rPr>
      </w:pPr>
      <w:r>
        <w:rPr>
          <w:b/>
          <w:color w:val="996600"/>
          <w:sz w:val="22"/>
          <w:szCs w:val="22"/>
        </w:rPr>
        <w:t>WRTING/</w:t>
      </w:r>
      <w:r w:rsidRPr="00CA42A4">
        <w:rPr>
          <w:b/>
          <w:color w:val="996600"/>
          <w:sz w:val="22"/>
          <w:szCs w:val="22"/>
        </w:rPr>
        <w:t>W2 ACE OBJECTIVES OF THE COURSE:</w:t>
      </w:r>
    </w:p>
    <w:p w:rsidR="007A181A" w:rsidRPr="00CA42A4" w:rsidRDefault="007A181A">
      <w:pPr>
        <w:ind w:left="360" w:hanging="360"/>
        <w:jc w:val="both"/>
        <w:rPr>
          <w:sz w:val="22"/>
          <w:szCs w:val="22"/>
        </w:rPr>
      </w:pPr>
      <w:r w:rsidRPr="00CA42A4">
        <w:rPr>
          <w:sz w:val="22"/>
          <w:szCs w:val="22"/>
        </w:rPr>
        <w:t>Upon completing this course, the student should be able to:</w:t>
      </w:r>
    </w:p>
    <w:p w:rsidR="007A181A" w:rsidRPr="00CA42A4" w:rsidRDefault="007A181A">
      <w:pPr>
        <w:autoSpaceDE w:val="0"/>
        <w:ind w:left="360" w:hanging="360"/>
        <w:rPr>
          <w:sz w:val="22"/>
          <w:szCs w:val="22"/>
        </w:rPr>
      </w:pPr>
      <w:r w:rsidRPr="00CA42A4">
        <w:rPr>
          <w:sz w:val="22"/>
          <w:szCs w:val="22"/>
        </w:rPr>
        <w:t xml:space="preserve">(1) Build upon the lessons learned in his/her W1 course to engage competently in college level writing; </w:t>
      </w:r>
    </w:p>
    <w:p w:rsidR="007A181A" w:rsidRPr="00CA42A4" w:rsidRDefault="007A181A">
      <w:pPr>
        <w:autoSpaceDE w:val="0"/>
        <w:ind w:left="360" w:hanging="360"/>
        <w:rPr>
          <w:sz w:val="22"/>
          <w:szCs w:val="22"/>
        </w:rPr>
      </w:pPr>
      <w:r w:rsidRPr="00CA42A4">
        <w:rPr>
          <w:sz w:val="22"/>
          <w:szCs w:val="22"/>
        </w:rPr>
        <w:t xml:space="preserve">(2) Demonstrate a working knowledge of </w:t>
      </w:r>
      <w:r w:rsidRPr="00CA42A4">
        <w:rPr>
          <w:sz w:val="22"/>
          <w:szCs w:val="22"/>
          <w:lang w:eastAsia="en-US"/>
        </w:rPr>
        <w:t xml:space="preserve">research methods and writing style within the discipline of history, as well as </w:t>
      </w:r>
      <w:r w:rsidRPr="00CA42A4">
        <w:rPr>
          <w:sz w:val="22"/>
          <w:szCs w:val="22"/>
        </w:rPr>
        <w:t xml:space="preserve">how to find and evaluate credible historical evidence; </w:t>
      </w:r>
    </w:p>
    <w:p w:rsidR="007A181A" w:rsidRPr="00CA42A4" w:rsidRDefault="007A181A" w:rsidP="00801851">
      <w:pPr>
        <w:ind w:left="360" w:hanging="360"/>
        <w:rPr>
          <w:sz w:val="22"/>
          <w:szCs w:val="22"/>
          <w:lang w:eastAsia="en-US"/>
        </w:rPr>
      </w:pPr>
      <w:r w:rsidRPr="00CA42A4">
        <w:rPr>
          <w:sz w:val="22"/>
          <w:szCs w:val="22"/>
          <w:lang w:eastAsia="en-US"/>
        </w:rPr>
        <w:t>(3) Through extensive research, learn the principal interpretations and arguments of traditional and revisionist historiography related to one’s research topic;</w:t>
      </w:r>
    </w:p>
    <w:p w:rsidR="007A181A" w:rsidRPr="00CA42A4" w:rsidRDefault="007A181A" w:rsidP="00801851">
      <w:pPr>
        <w:ind w:left="360" w:hanging="360"/>
        <w:rPr>
          <w:sz w:val="22"/>
          <w:szCs w:val="22"/>
        </w:rPr>
      </w:pPr>
      <w:r w:rsidRPr="00CA42A4">
        <w:rPr>
          <w:sz w:val="22"/>
          <w:szCs w:val="22"/>
          <w:lang w:eastAsia="en-US"/>
        </w:rPr>
        <w:t>(4) Learn how to formulate questions within the discipline of history, develop a methodology for addressing those questions, and contextualize and interpret primary evidence for advancing one’s conclusions in a formal oral presentation and research paper, formatted in Chicago Style;</w:t>
      </w:r>
      <w:r w:rsidRPr="00CA42A4">
        <w:rPr>
          <w:sz w:val="22"/>
          <w:szCs w:val="22"/>
        </w:rPr>
        <w:tab/>
      </w:r>
      <w:r w:rsidRPr="00CA42A4">
        <w:rPr>
          <w:sz w:val="22"/>
          <w:szCs w:val="22"/>
        </w:rPr>
        <w:tab/>
      </w:r>
    </w:p>
    <w:p w:rsidR="007A181A" w:rsidRPr="00CA42A4" w:rsidRDefault="007A181A" w:rsidP="00801851">
      <w:pPr>
        <w:autoSpaceDE w:val="0"/>
        <w:ind w:left="360" w:hanging="360"/>
        <w:rPr>
          <w:sz w:val="22"/>
          <w:szCs w:val="22"/>
          <w:lang w:eastAsia="en-US"/>
        </w:rPr>
      </w:pPr>
      <w:r w:rsidRPr="00CA42A4">
        <w:rPr>
          <w:sz w:val="22"/>
          <w:szCs w:val="22"/>
        </w:rPr>
        <w:t xml:space="preserve"> (5) Envision writing as a </w:t>
      </w:r>
      <w:r w:rsidRPr="00CA42A4">
        <w:rPr>
          <w:i/>
          <w:sz w:val="22"/>
          <w:szCs w:val="22"/>
        </w:rPr>
        <w:t>process</w:t>
      </w:r>
      <w:r w:rsidRPr="00CA42A4">
        <w:rPr>
          <w:sz w:val="22"/>
          <w:szCs w:val="22"/>
        </w:rPr>
        <w:t xml:space="preserve"> that requires repeated revising to achieve clarity, consistency, and mechanical correctness. </w:t>
      </w:r>
    </w:p>
    <w:p w:rsidR="007A181A" w:rsidRPr="00CA42A4" w:rsidRDefault="007A181A">
      <w:pPr>
        <w:spacing w:after="240"/>
        <w:rPr>
          <w:b/>
          <w:spacing w:val="-6"/>
          <w:sz w:val="22"/>
          <w:szCs w:val="22"/>
        </w:rPr>
      </w:pPr>
      <w:r w:rsidRPr="00EC57CA">
        <w:rPr>
          <w:sz w:val="22"/>
          <w:szCs w:val="22"/>
        </w:rPr>
        <w:pict>
          <v:shape id="_x0000_i1030" type="#_x0000_t75" style="width:465.75pt;height:3.75pt" filled="t">
            <v:fill color2="black"/>
            <v:imagedata r:id="rId10" o:title=""/>
          </v:shape>
        </w:pict>
      </w:r>
    </w:p>
    <w:p w:rsidR="007A181A" w:rsidRPr="009A70A4" w:rsidRDefault="007A181A">
      <w:pPr>
        <w:rPr>
          <w:color w:val="996600"/>
          <w:spacing w:val="-8"/>
          <w:sz w:val="22"/>
          <w:szCs w:val="22"/>
        </w:rPr>
      </w:pPr>
      <w:r w:rsidRPr="009A70A4">
        <w:rPr>
          <w:b/>
          <w:color w:val="996600"/>
          <w:spacing w:val="-6"/>
          <w:sz w:val="22"/>
          <w:szCs w:val="22"/>
        </w:rPr>
        <w:t>EXPECTATIONS OF THE PROFESSOR AND OF THE STUDENT:</w:t>
      </w:r>
    </w:p>
    <w:p w:rsidR="007A181A" w:rsidRDefault="007A181A">
      <w:pPr>
        <w:spacing w:after="120"/>
        <w:jc w:val="both"/>
        <w:rPr>
          <w:spacing w:val="-8"/>
          <w:sz w:val="22"/>
          <w:szCs w:val="22"/>
        </w:rPr>
      </w:pPr>
      <w:r w:rsidRPr="00CA42A4">
        <w:rPr>
          <w:spacing w:val="-8"/>
          <w:sz w:val="22"/>
          <w:szCs w:val="22"/>
        </w:rPr>
        <w:t xml:space="preserve">A number of expectations exist for this class. Students have every right to expect that I, as the instructor, will meet and be prepared for each class; that I will be on time; that I will return graded assignments with my comments in a timely fashion (usually within 7-10 days); and that I will be readily available for consultation outside the classroom. </w:t>
      </w:r>
    </w:p>
    <w:p w:rsidR="007A181A" w:rsidRDefault="007A181A">
      <w:pPr>
        <w:spacing w:after="120"/>
        <w:jc w:val="both"/>
        <w:rPr>
          <w:sz w:val="22"/>
          <w:szCs w:val="22"/>
        </w:rPr>
      </w:pPr>
      <w:r w:rsidRPr="00CA42A4">
        <w:rPr>
          <w:spacing w:val="-8"/>
          <w:sz w:val="22"/>
          <w:szCs w:val="22"/>
        </w:rPr>
        <w:t xml:space="preserve">Students, in turn, are expected to attend </w:t>
      </w:r>
      <w:r w:rsidRPr="00CA42A4">
        <w:rPr>
          <w:i/>
          <w:spacing w:val="-8"/>
          <w:sz w:val="22"/>
          <w:szCs w:val="22"/>
          <w:u w:val="single"/>
        </w:rPr>
        <w:t>every</w:t>
      </w:r>
      <w:r w:rsidRPr="00CA42A4">
        <w:rPr>
          <w:spacing w:val="-8"/>
          <w:sz w:val="22"/>
          <w:szCs w:val="22"/>
        </w:rPr>
        <w:t xml:space="preserve"> class meeting, to arrive </w:t>
      </w:r>
      <w:r w:rsidRPr="00CA42A4">
        <w:rPr>
          <w:i/>
          <w:spacing w:val="-8"/>
          <w:sz w:val="22"/>
          <w:szCs w:val="22"/>
          <w:u w:val="single"/>
        </w:rPr>
        <w:t>on time</w:t>
      </w:r>
      <w:r w:rsidRPr="00CA42A4">
        <w:rPr>
          <w:spacing w:val="-8"/>
          <w:sz w:val="22"/>
          <w:szCs w:val="22"/>
        </w:rPr>
        <w:t xml:space="preserve">, to have read carefully and </w:t>
      </w:r>
      <w:r w:rsidRPr="009470E2">
        <w:rPr>
          <w:spacing w:val="-8"/>
          <w:sz w:val="22"/>
          <w:szCs w:val="22"/>
          <w:u w:val="single"/>
        </w:rPr>
        <w:t>annotated</w:t>
      </w:r>
      <w:r w:rsidRPr="00CA42A4">
        <w:rPr>
          <w:spacing w:val="-8"/>
          <w:sz w:val="22"/>
          <w:szCs w:val="22"/>
        </w:rPr>
        <w:t xml:space="preserve"> the assigned readings thoroughly </w:t>
      </w:r>
      <w:r w:rsidRPr="00CA42A4">
        <w:rPr>
          <w:spacing w:val="-8"/>
          <w:sz w:val="22"/>
          <w:szCs w:val="22"/>
          <w:u w:val="single"/>
        </w:rPr>
        <w:t>prior to class</w:t>
      </w:r>
      <w:r w:rsidRPr="00CA42A4">
        <w:rPr>
          <w:spacing w:val="-8"/>
          <w:sz w:val="22"/>
          <w:szCs w:val="22"/>
        </w:rPr>
        <w:t>, to have the assigned texts with the</w:t>
      </w:r>
      <w:r>
        <w:rPr>
          <w:spacing w:val="-8"/>
          <w:sz w:val="22"/>
          <w:szCs w:val="22"/>
        </w:rPr>
        <w:t xml:space="preserve">m </w:t>
      </w:r>
      <w:r w:rsidRPr="00CA42A4">
        <w:rPr>
          <w:spacing w:val="-8"/>
          <w:sz w:val="22"/>
          <w:szCs w:val="22"/>
        </w:rPr>
        <w:t xml:space="preserve">in class, and thus to be prepared </w:t>
      </w:r>
      <w:r w:rsidRPr="00CA42A4">
        <w:rPr>
          <w:i/>
          <w:spacing w:val="-8"/>
          <w:sz w:val="22"/>
          <w:szCs w:val="22"/>
        </w:rPr>
        <w:t>to engage actively and in meaningful ways</w:t>
      </w:r>
      <w:r w:rsidRPr="00CA42A4">
        <w:rPr>
          <w:spacing w:val="-8"/>
          <w:sz w:val="22"/>
          <w:szCs w:val="22"/>
        </w:rPr>
        <w:t xml:space="preserve"> in the class discussions based upon </w:t>
      </w:r>
      <w:r w:rsidRPr="009470E2">
        <w:rPr>
          <w:spacing w:val="-8"/>
          <w:sz w:val="22"/>
          <w:szCs w:val="22"/>
        </w:rPr>
        <w:t xml:space="preserve">the assigned readings. </w:t>
      </w:r>
      <w:r w:rsidRPr="009470E2">
        <w:rPr>
          <w:spacing w:val="-6"/>
          <w:sz w:val="22"/>
          <w:szCs w:val="22"/>
        </w:rPr>
        <w:t xml:space="preserve">The question to ask oneself after each class is, “Did I </w:t>
      </w:r>
      <w:r w:rsidRPr="009470E2">
        <w:rPr>
          <w:i/>
          <w:spacing w:val="-6"/>
          <w:sz w:val="22"/>
          <w:szCs w:val="22"/>
        </w:rPr>
        <w:t>contribute</w:t>
      </w:r>
      <w:r w:rsidRPr="009470E2">
        <w:rPr>
          <w:spacing w:val="-6"/>
          <w:sz w:val="22"/>
          <w:szCs w:val="22"/>
        </w:rPr>
        <w:t xml:space="preserve"> to the discussion today in ways that </w:t>
      </w:r>
      <w:r w:rsidRPr="009470E2">
        <w:rPr>
          <w:i/>
          <w:spacing w:val="-6"/>
          <w:sz w:val="22"/>
          <w:szCs w:val="22"/>
        </w:rPr>
        <w:t>enhanced</w:t>
      </w:r>
      <w:r w:rsidRPr="009470E2">
        <w:rPr>
          <w:spacing w:val="-6"/>
          <w:sz w:val="22"/>
          <w:szCs w:val="22"/>
        </w:rPr>
        <w:t xml:space="preserve"> that discussion?” </w:t>
      </w:r>
      <w:r w:rsidRPr="009470E2">
        <w:rPr>
          <w:sz w:val="22"/>
          <w:szCs w:val="22"/>
        </w:rPr>
        <w:t xml:space="preserve">The goal, in short, is to create a collective learning environment in which we teach each other through </w:t>
      </w:r>
      <w:r w:rsidRPr="009470E2">
        <w:rPr>
          <w:i/>
          <w:sz w:val="22"/>
          <w:szCs w:val="22"/>
        </w:rPr>
        <w:t>informed</w:t>
      </w:r>
      <w:r w:rsidRPr="009470E2">
        <w:rPr>
          <w:sz w:val="22"/>
          <w:szCs w:val="22"/>
        </w:rPr>
        <w:t xml:space="preserve"> discussions of the readings, </w:t>
      </w:r>
      <w:r w:rsidRPr="009470E2">
        <w:rPr>
          <w:i/>
          <w:sz w:val="22"/>
          <w:szCs w:val="22"/>
        </w:rPr>
        <w:t>insightful</w:t>
      </w:r>
      <w:r w:rsidRPr="009470E2">
        <w:rPr>
          <w:sz w:val="22"/>
          <w:szCs w:val="22"/>
        </w:rPr>
        <w:t xml:space="preserve"> questioning, and the </w:t>
      </w:r>
      <w:r w:rsidRPr="009470E2">
        <w:rPr>
          <w:i/>
          <w:sz w:val="22"/>
          <w:szCs w:val="22"/>
        </w:rPr>
        <w:t>free exchange</w:t>
      </w:r>
      <w:r w:rsidRPr="009470E2">
        <w:rPr>
          <w:sz w:val="22"/>
          <w:szCs w:val="22"/>
        </w:rPr>
        <w:t xml:space="preserve"> of ideas. </w:t>
      </w:r>
    </w:p>
    <w:p w:rsidR="007A181A" w:rsidRPr="00CA42A4" w:rsidRDefault="007A181A">
      <w:pPr>
        <w:spacing w:after="120"/>
        <w:jc w:val="both"/>
        <w:rPr>
          <w:spacing w:val="-8"/>
          <w:sz w:val="22"/>
          <w:szCs w:val="22"/>
        </w:rPr>
      </w:pPr>
      <w:r w:rsidRPr="009470E2">
        <w:rPr>
          <w:spacing w:val="-8"/>
          <w:sz w:val="22"/>
          <w:szCs w:val="22"/>
        </w:rPr>
        <w:t>Students</w:t>
      </w:r>
      <w:r w:rsidRPr="00CA42A4">
        <w:rPr>
          <w:spacing w:val="-8"/>
          <w:sz w:val="22"/>
          <w:szCs w:val="22"/>
        </w:rPr>
        <w:t xml:space="preserve"> must</w:t>
      </w:r>
      <w:r>
        <w:rPr>
          <w:spacing w:val="-8"/>
          <w:sz w:val="22"/>
          <w:szCs w:val="22"/>
        </w:rPr>
        <w:t xml:space="preserve"> </w:t>
      </w:r>
      <w:r w:rsidRPr="00CA42A4">
        <w:rPr>
          <w:spacing w:val="-8"/>
          <w:sz w:val="22"/>
          <w:szCs w:val="22"/>
        </w:rPr>
        <w:t xml:space="preserve">complete the book review, research paper, oral presentation, and both exams in a timely fashion in order to receive a passing grade for this course. Class attendance, punctuality, active participation in note-taking and class discussions, and, most of all, </w:t>
      </w:r>
      <w:r w:rsidRPr="00CA42A4">
        <w:rPr>
          <w:i/>
          <w:spacing w:val="-8"/>
          <w:sz w:val="22"/>
          <w:szCs w:val="22"/>
        </w:rPr>
        <w:t>enthusiasm</w:t>
      </w:r>
      <w:r w:rsidRPr="00CA42A4">
        <w:rPr>
          <w:spacing w:val="-8"/>
          <w:sz w:val="22"/>
          <w:szCs w:val="22"/>
        </w:rPr>
        <w:t xml:space="preserve"> for the pursuit of historical inquiry are crucial in a course of this nature. Absences from class</w:t>
      </w:r>
      <w:r>
        <w:rPr>
          <w:spacing w:val="-8"/>
          <w:sz w:val="22"/>
          <w:szCs w:val="22"/>
        </w:rPr>
        <w:t>, therefore,</w:t>
      </w:r>
      <w:r w:rsidRPr="00CA42A4">
        <w:rPr>
          <w:spacing w:val="-8"/>
          <w:sz w:val="22"/>
          <w:szCs w:val="22"/>
        </w:rPr>
        <w:t xml:space="preserve"> are allowed </w:t>
      </w:r>
      <w:r w:rsidRPr="00CA42A4">
        <w:rPr>
          <w:spacing w:val="-8"/>
          <w:sz w:val="22"/>
          <w:szCs w:val="22"/>
          <w:u w:val="single"/>
        </w:rPr>
        <w:t>only</w:t>
      </w:r>
      <w:r w:rsidRPr="00CA42A4">
        <w:rPr>
          <w:spacing w:val="-8"/>
          <w:sz w:val="22"/>
          <w:szCs w:val="22"/>
        </w:rPr>
        <w:t xml:space="preserve"> for college-excused reasons—e.g., sports competition, illness with written evidence of an extended hospital stay or doctor’s visit, or the death of a close family member. Time away for “vacations,” </w:t>
      </w:r>
      <w:r w:rsidRPr="00CA42A4">
        <w:rPr>
          <w:i/>
          <w:spacing w:val="-8"/>
          <w:sz w:val="22"/>
          <w:szCs w:val="22"/>
        </w:rPr>
        <w:t>routine</w:t>
      </w:r>
      <w:r w:rsidRPr="00CA42A4">
        <w:rPr>
          <w:spacing w:val="-8"/>
          <w:sz w:val="22"/>
          <w:szCs w:val="22"/>
        </w:rPr>
        <w:t xml:space="preserve"> doctor’s appointments, time spent with friends and family, etc., are </w:t>
      </w:r>
      <w:r w:rsidRPr="00CA42A4">
        <w:rPr>
          <w:i/>
          <w:iCs/>
          <w:spacing w:val="-8"/>
          <w:sz w:val="22"/>
          <w:szCs w:val="22"/>
          <w:u w:val="single"/>
        </w:rPr>
        <w:t>not</w:t>
      </w:r>
      <w:r w:rsidRPr="00CA42A4">
        <w:rPr>
          <w:spacing w:val="-8"/>
          <w:sz w:val="22"/>
          <w:szCs w:val="22"/>
        </w:rPr>
        <w:t xml:space="preserve"> legitimate reasons for missing class. </w:t>
      </w:r>
      <w:r w:rsidRPr="00CA42A4">
        <w:rPr>
          <w:i/>
          <w:spacing w:val="-8"/>
          <w:sz w:val="22"/>
          <w:szCs w:val="22"/>
        </w:rPr>
        <w:t xml:space="preserve">Students who miss </w:t>
      </w:r>
      <w:r w:rsidRPr="00CA42A4">
        <w:rPr>
          <w:i/>
          <w:spacing w:val="-8"/>
          <w:sz w:val="22"/>
          <w:szCs w:val="22"/>
          <w:u w:val="single"/>
        </w:rPr>
        <w:t>more than three classes</w:t>
      </w:r>
      <w:r w:rsidRPr="00CA42A4">
        <w:rPr>
          <w:i/>
          <w:spacing w:val="-8"/>
          <w:sz w:val="22"/>
          <w:szCs w:val="22"/>
        </w:rPr>
        <w:t xml:space="preserve"> without documentation of official and/or extraordinary circumstances for </w:t>
      </w:r>
      <w:r w:rsidRPr="00CA42A4">
        <w:rPr>
          <w:i/>
          <w:spacing w:val="-8"/>
          <w:sz w:val="22"/>
          <w:szCs w:val="22"/>
          <w:u w:val="single"/>
        </w:rPr>
        <w:t>each</w:t>
      </w:r>
      <w:r w:rsidRPr="00CA42A4">
        <w:rPr>
          <w:i/>
          <w:spacing w:val="-8"/>
          <w:sz w:val="22"/>
          <w:szCs w:val="22"/>
        </w:rPr>
        <w:t xml:space="preserve"> of the absences may expect to suffer a grade penalty</w:t>
      </w:r>
      <w:r w:rsidRPr="00CA42A4">
        <w:rPr>
          <w:spacing w:val="-8"/>
          <w:sz w:val="22"/>
          <w:szCs w:val="22"/>
        </w:rPr>
        <w:t xml:space="preserve">. </w:t>
      </w:r>
      <w:r w:rsidRPr="00CA42A4">
        <w:rPr>
          <w:i/>
          <w:spacing w:val="-8"/>
          <w:sz w:val="22"/>
          <w:szCs w:val="22"/>
          <w:u w:val="single"/>
        </w:rPr>
        <w:t xml:space="preserve">Students who miss more than six classes without documentation for each of the absences </w:t>
      </w:r>
      <w:r>
        <w:rPr>
          <w:i/>
          <w:spacing w:val="-8"/>
          <w:sz w:val="22"/>
          <w:szCs w:val="22"/>
          <w:u w:val="single"/>
        </w:rPr>
        <w:t>may</w:t>
      </w:r>
      <w:r w:rsidRPr="00CA42A4">
        <w:rPr>
          <w:i/>
          <w:spacing w:val="-8"/>
          <w:sz w:val="22"/>
          <w:szCs w:val="22"/>
          <w:u w:val="single"/>
        </w:rPr>
        <w:t xml:space="preserve"> fail the course</w:t>
      </w:r>
      <w:r w:rsidRPr="00CA42A4">
        <w:rPr>
          <w:spacing w:val="-8"/>
          <w:sz w:val="22"/>
          <w:szCs w:val="22"/>
        </w:rPr>
        <w:t xml:space="preserve">. </w:t>
      </w:r>
    </w:p>
    <w:p w:rsidR="007A181A" w:rsidRPr="00CA42A4" w:rsidRDefault="007A181A">
      <w:pPr>
        <w:spacing w:after="120"/>
        <w:jc w:val="both"/>
        <w:rPr>
          <w:sz w:val="22"/>
          <w:szCs w:val="22"/>
        </w:rPr>
      </w:pPr>
      <w:r w:rsidRPr="00CA42A4">
        <w:rPr>
          <w:spacing w:val="-8"/>
          <w:sz w:val="22"/>
          <w:szCs w:val="22"/>
        </w:rPr>
        <w:t xml:space="preserve">Finally, each student is expected to hand in all written work </w:t>
      </w:r>
      <w:r w:rsidRPr="00CA42A4">
        <w:rPr>
          <w:i/>
          <w:spacing w:val="-8"/>
          <w:sz w:val="22"/>
          <w:szCs w:val="22"/>
        </w:rPr>
        <w:t>on the assigned due dates</w:t>
      </w:r>
      <w:r w:rsidRPr="00CA42A4">
        <w:rPr>
          <w:spacing w:val="-8"/>
          <w:sz w:val="22"/>
          <w:szCs w:val="22"/>
        </w:rPr>
        <w:t xml:space="preserve">. Penalties will be assessed for each day that an assignment is tardy unless that tardiness is the result of an excused absence and/or has been arranged with the instructor well in advance of the due date. </w:t>
      </w:r>
    </w:p>
    <w:p w:rsidR="007A181A" w:rsidRPr="00CA42A4" w:rsidRDefault="007A181A">
      <w:pPr>
        <w:spacing w:after="240"/>
        <w:jc w:val="both"/>
        <w:rPr>
          <w:b/>
          <w:sz w:val="22"/>
          <w:szCs w:val="22"/>
        </w:rPr>
      </w:pPr>
      <w:r w:rsidRPr="00EC57CA">
        <w:rPr>
          <w:sz w:val="22"/>
          <w:szCs w:val="22"/>
        </w:rPr>
        <w:pict>
          <v:shape id="_x0000_i1031" type="#_x0000_t75" style="width:465.75pt;height:3.75pt" filled="t">
            <v:fill color2="black"/>
            <v:imagedata r:id="rId10" o:title=""/>
          </v:shape>
        </w:pict>
      </w:r>
    </w:p>
    <w:p w:rsidR="007A181A" w:rsidRPr="00CA42A4" w:rsidRDefault="007A181A">
      <w:pPr>
        <w:rPr>
          <w:sz w:val="22"/>
          <w:szCs w:val="22"/>
        </w:rPr>
      </w:pPr>
      <w:r w:rsidRPr="00CA42A4">
        <w:rPr>
          <w:b/>
          <w:sz w:val="22"/>
          <w:szCs w:val="22"/>
        </w:rPr>
        <w:t xml:space="preserve">A Few Common Courtesies, Please: </w:t>
      </w:r>
    </w:p>
    <w:p w:rsidR="007A181A" w:rsidRPr="00CA42A4" w:rsidRDefault="007A181A">
      <w:pPr>
        <w:ind w:left="360" w:hanging="360"/>
        <w:jc w:val="both"/>
        <w:rPr>
          <w:sz w:val="22"/>
          <w:szCs w:val="22"/>
        </w:rPr>
      </w:pPr>
      <w:r w:rsidRPr="00CA42A4">
        <w:rPr>
          <w:sz w:val="22"/>
          <w:szCs w:val="22"/>
        </w:rPr>
        <w:t xml:space="preserve">1. Please do not come to class wearing strong perfume or cologne. </w:t>
      </w:r>
    </w:p>
    <w:p w:rsidR="007A181A" w:rsidRPr="00CA42A4" w:rsidRDefault="007A181A">
      <w:pPr>
        <w:ind w:left="360" w:hanging="360"/>
        <w:jc w:val="both"/>
        <w:rPr>
          <w:sz w:val="22"/>
          <w:szCs w:val="22"/>
        </w:rPr>
      </w:pPr>
      <w:r w:rsidRPr="00CA42A4">
        <w:rPr>
          <w:sz w:val="22"/>
          <w:szCs w:val="22"/>
        </w:rPr>
        <w:t xml:space="preserve">2. </w:t>
      </w:r>
      <w:r w:rsidRPr="00C63F08">
        <w:rPr>
          <w:b/>
          <w:sz w:val="22"/>
          <w:szCs w:val="22"/>
        </w:rPr>
        <w:t xml:space="preserve">Please use the rest room </w:t>
      </w:r>
      <w:r w:rsidRPr="00C63F08">
        <w:rPr>
          <w:b/>
          <w:sz w:val="22"/>
          <w:szCs w:val="22"/>
          <w:u w:val="single"/>
        </w:rPr>
        <w:t>before</w:t>
      </w:r>
      <w:r w:rsidRPr="00C63F08">
        <w:rPr>
          <w:b/>
          <w:sz w:val="22"/>
          <w:szCs w:val="22"/>
        </w:rPr>
        <w:t xml:space="preserve"> coming to class.</w:t>
      </w:r>
      <w:r w:rsidRPr="00CA42A4">
        <w:rPr>
          <w:sz w:val="22"/>
          <w:szCs w:val="22"/>
        </w:rPr>
        <w:t xml:space="preserve"> If you have a physical problem, please discuss this privately with the professor. Otherwise, I will expect you to remain in the classroom for the entire 50-minute class period.</w:t>
      </w:r>
    </w:p>
    <w:p w:rsidR="007A181A" w:rsidRPr="00CA42A4" w:rsidRDefault="007A181A">
      <w:pPr>
        <w:ind w:left="360" w:hanging="360"/>
        <w:jc w:val="both"/>
        <w:rPr>
          <w:spacing w:val="-8"/>
          <w:sz w:val="22"/>
          <w:szCs w:val="22"/>
        </w:rPr>
      </w:pPr>
      <w:r w:rsidRPr="00CA42A4">
        <w:rPr>
          <w:sz w:val="22"/>
          <w:szCs w:val="22"/>
        </w:rPr>
        <w:t xml:space="preserve">3. </w:t>
      </w:r>
      <w:r w:rsidRPr="00CA42A4">
        <w:rPr>
          <w:b/>
          <w:sz w:val="22"/>
          <w:szCs w:val="22"/>
        </w:rPr>
        <w:t>Technology in the classroom:</w:t>
      </w:r>
      <w:r w:rsidRPr="00CA42A4">
        <w:rPr>
          <w:sz w:val="22"/>
          <w:szCs w:val="22"/>
        </w:rPr>
        <w:t xml:space="preserve"> Ringing cell phones and texting during class time disrupt the class discussions. </w:t>
      </w:r>
      <w:r w:rsidRPr="00CA42A4">
        <w:rPr>
          <w:i/>
          <w:sz w:val="22"/>
          <w:szCs w:val="22"/>
        </w:rPr>
        <w:t xml:space="preserve">Please </w:t>
      </w:r>
      <w:r w:rsidRPr="00CA42A4">
        <w:rPr>
          <w:sz w:val="22"/>
          <w:szCs w:val="22"/>
        </w:rPr>
        <w:t>be courteous. Make it a habit</w:t>
      </w:r>
      <w:r w:rsidRPr="00CA42A4">
        <w:rPr>
          <w:i/>
          <w:sz w:val="22"/>
          <w:szCs w:val="22"/>
        </w:rPr>
        <w:t xml:space="preserve"> always </w:t>
      </w:r>
      <w:r w:rsidRPr="00CA42A4">
        <w:rPr>
          <w:sz w:val="22"/>
          <w:szCs w:val="22"/>
        </w:rPr>
        <w:t>to turn off your cell phone</w:t>
      </w:r>
      <w:r w:rsidRPr="00CA42A4">
        <w:rPr>
          <w:i/>
          <w:sz w:val="22"/>
          <w:szCs w:val="22"/>
        </w:rPr>
        <w:t xml:space="preserve"> prior </w:t>
      </w:r>
      <w:r w:rsidRPr="00CA42A4">
        <w:rPr>
          <w:sz w:val="22"/>
          <w:szCs w:val="22"/>
        </w:rPr>
        <w:t xml:space="preserve">to the beginning of class and </w:t>
      </w:r>
      <w:r w:rsidRPr="00CA42A4">
        <w:rPr>
          <w:i/>
          <w:sz w:val="22"/>
          <w:szCs w:val="22"/>
        </w:rPr>
        <w:t>before</w:t>
      </w:r>
      <w:r w:rsidRPr="00CA42A4">
        <w:rPr>
          <w:sz w:val="22"/>
          <w:szCs w:val="22"/>
        </w:rPr>
        <w:t xml:space="preserve"> meeting with me in my office. </w:t>
      </w:r>
      <w:r w:rsidRPr="00CA42A4">
        <w:rPr>
          <w:spacing w:val="-8"/>
          <w:sz w:val="22"/>
          <w:szCs w:val="22"/>
        </w:rPr>
        <w:t xml:space="preserve">Students who </w:t>
      </w:r>
      <w:r w:rsidRPr="00CA42A4">
        <w:rPr>
          <w:b/>
          <w:i/>
          <w:spacing w:val="-8"/>
          <w:sz w:val="22"/>
          <w:szCs w:val="22"/>
        </w:rPr>
        <w:t>text</w:t>
      </w:r>
      <w:r w:rsidRPr="00CA42A4">
        <w:rPr>
          <w:spacing w:val="-8"/>
          <w:sz w:val="22"/>
          <w:szCs w:val="22"/>
        </w:rPr>
        <w:t xml:space="preserve"> during class time may be asked to leave the classroom. </w:t>
      </w:r>
    </w:p>
    <w:p w:rsidR="007A181A" w:rsidRPr="00CA42A4" w:rsidRDefault="007A181A">
      <w:pPr>
        <w:ind w:left="360" w:hanging="360"/>
        <w:jc w:val="both"/>
        <w:rPr>
          <w:i/>
          <w:spacing w:val="-8"/>
          <w:sz w:val="22"/>
          <w:szCs w:val="22"/>
        </w:rPr>
      </w:pPr>
      <w:r w:rsidRPr="00CA42A4">
        <w:rPr>
          <w:spacing w:val="-8"/>
          <w:sz w:val="22"/>
          <w:szCs w:val="22"/>
        </w:rPr>
        <w:t xml:space="preserve">4. Alas, the temptation to surf the web, email, text, and check Facebook during class time is too great for many students. Remember, </w:t>
      </w:r>
      <w:r w:rsidRPr="00855733">
        <w:rPr>
          <w:b/>
          <w:spacing w:val="-8"/>
          <w:sz w:val="22"/>
          <w:szCs w:val="22"/>
        </w:rPr>
        <w:t xml:space="preserve">the use of </w:t>
      </w:r>
      <w:r w:rsidRPr="00855733">
        <w:rPr>
          <w:b/>
          <w:i/>
          <w:spacing w:val="-8"/>
          <w:sz w:val="22"/>
          <w:szCs w:val="22"/>
        </w:rPr>
        <w:t>laptop computers is a privilege, not a right.</w:t>
      </w:r>
      <w:r w:rsidRPr="00CA42A4">
        <w:rPr>
          <w:i/>
          <w:spacing w:val="-8"/>
          <w:sz w:val="22"/>
          <w:szCs w:val="22"/>
        </w:rPr>
        <w:t xml:space="preserve"> If you abuse your privilege, you may be asked to leave the class and leave your digital devices at home in the future.</w:t>
      </w:r>
    </w:p>
    <w:p w:rsidR="007A181A" w:rsidRPr="00CA42A4" w:rsidRDefault="007A181A">
      <w:pPr>
        <w:ind w:left="360" w:hanging="360"/>
        <w:jc w:val="both"/>
        <w:rPr>
          <w:spacing w:val="-8"/>
          <w:sz w:val="22"/>
          <w:szCs w:val="22"/>
        </w:rPr>
      </w:pPr>
      <w:r w:rsidRPr="00CA42A4">
        <w:rPr>
          <w:spacing w:val="-8"/>
          <w:sz w:val="22"/>
          <w:szCs w:val="22"/>
        </w:rPr>
        <w:t xml:space="preserve">5. </w:t>
      </w:r>
      <w:r w:rsidRPr="00CA42A4">
        <w:rPr>
          <w:b/>
          <w:spacing w:val="-8"/>
          <w:sz w:val="22"/>
          <w:szCs w:val="22"/>
        </w:rPr>
        <w:t>Please make sure that you have hard or digital copies of all assigned readings with you in class</w:t>
      </w:r>
      <w:r w:rsidRPr="00CA42A4">
        <w:rPr>
          <w:spacing w:val="-8"/>
          <w:sz w:val="22"/>
          <w:szCs w:val="22"/>
        </w:rPr>
        <w:t>, and that you have read/prepared them carefully and thoroughly prior to coming to class each day.</w:t>
      </w:r>
    </w:p>
    <w:p w:rsidR="007A181A" w:rsidRPr="00CA42A4" w:rsidRDefault="007A181A">
      <w:pPr>
        <w:spacing w:after="120"/>
        <w:ind w:left="360" w:hanging="360"/>
        <w:jc w:val="both"/>
        <w:rPr>
          <w:sz w:val="22"/>
          <w:szCs w:val="22"/>
        </w:rPr>
      </w:pPr>
      <w:r w:rsidRPr="00CA42A4">
        <w:rPr>
          <w:spacing w:val="-8"/>
          <w:sz w:val="22"/>
          <w:szCs w:val="22"/>
        </w:rPr>
        <w:t xml:space="preserve">6. </w:t>
      </w:r>
      <w:r w:rsidRPr="00CA42A4">
        <w:rPr>
          <w:b/>
          <w:spacing w:val="-8"/>
          <w:sz w:val="22"/>
          <w:szCs w:val="22"/>
        </w:rPr>
        <w:t xml:space="preserve">Please be sure to check your Hanover College email account </w:t>
      </w:r>
      <w:r w:rsidRPr="00CA42A4">
        <w:rPr>
          <w:b/>
          <w:spacing w:val="-8"/>
          <w:sz w:val="22"/>
          <w:szCs w:val="22"/>
          <w:u w:val="single"/>
        </w:rPr>
        <w:t>daily</w:t>
      </w:r>
      <w:r w:rsidRPr="00CA42A4">
        <w:rPr>
          <w:b/>
          <w:spacing w:val="-8"/>
          <w:sz w:val="22"/>
          <w:szCs w:val="22"/>
        </w:rPr>
        <w:t>.</w:t>
      </w:r>
      <w:r w:rsidRPr="00CA42A4">
        <w:rPr>
          <w:spacing w:val="-8"/>
          <w:sz w:val="22"/>
          <w:szCs w:val="22"/>
        </w:rPr>
        <w:t xml:space="preserve"> When sending the professor an email message, also please </w:t>
      </w:r>
      <w:r w:rsidRPr="00CA42A4">
        <w:rPr>
          <w:spacing w:val="-8"/>
          <w:sz w:val="22"/>
          <w:szCs w:val="22"/>
          <w:u w:val="single"/>
        </w:rPr>
        <w:t>be professional</w:t>
      </w:r>
      <w:r w:rsidRPr="00CA42A4">
        <w:rPr>
          <w:spacing w:val="-8"/>
          <w:sz w:val="22"/>
          <w:szCs w:val="22"/>
        </w:rPr>
        <w:t>: employ appropriate language and tone along with correct grammar, punctuation, and spelling (remember, professional emails are much different from those to your close friends).</w:t>
      </w:r>
    </w:p>
    <w:p w:rsidR="007A181A" w:rsidRPr="00CA42A4" w:rsidRDefault="007A181A">
      <w:pPr>
        <w:spacing w:after="240"/>
        <w:jc w:val="both"/>
        <w:rPr>
          <w:b/>
          <w:bCs/>
          <w:sz w:val="22"/>
          <w:szCs w:val="22"/>
        </w:rPr>
      </w:pPr>
      <w:r w:rsidRPr="00EC57CA">
        <w:rPr>
          <w:sz w:val="22"/>
          <w:szCs w:val="22"/>
        </w:rPr>
        <w:pict>
          <v:shape id="_x0000_i1032" type="#_x0000_t75" style="width:465.75pt;height:3.75pt" filled="t">
            <v:fill color2="black"/>
            <v:imagedata r:id="rId10" o:title=""/>
          </v:shape>
        </w:pict>
      </w:r>
    </w:p>
    <w:p w:rsidR="007A181A" w:rsidRPr="009A70A4" w:rsidRDefault="007A181A">
      <w:pPr>
        <w:jc w:val="both"/>
        <w:rPr>
          <w:color w:val="996600"/>
          <w:sz w:val="22"/>
          <w:szCs w:val="22"/>
        </w:rPr>
      </w:pPr>
      <w:r w:rsidRPr="009A70A4">
        <w:rPr>
          <w:b/>
          <w:bCs/>
          <w:color w:val="996600"/>
          <w:sz w:val="22"/>
          <w:szCs w:val="22"/>
        </w:rPr>
        <w:t>REQUIREMENTS SPECIFIC TO THIS COURSE:</w:t>
      </w:r>
    </w:p>
    <w:p w:rsidR="007A181A" w:rsidRPr="00CA42A4" w:rsidRDefault="007A181A">
      <w:pPr>
        <w:spacing w:after="240"/>
        <w:jc w:val="both"/>
        <w:rPr>
          <w:sz w:val="22"/>
          <w:szCs w:val="22"/>
        </w:rPr>
      </w:pPr>
      <w:r w:rsidRPr="00CA42A4">
        <w:rPr>
          <w:sz w:val="22"/>
          <w:szCs w:val="22"/>
        </w:rPr>
        <w:t xml:space="preserve">The requirements for HIS 254J, in addition to the reading assignments and midterm and final exams and daily class participation, include a critical book review (4-6 pages in length), a research paper (10-12 pages in length), and an oral in-class presentation of one’s research. Detailed study guides for the </w:t>
      </w:r>
      <w:r w:rsidRPr="00CA42A4">
        <w:rPr>
          <w:b/>
          <w:sz w:val="22"/>
          <w:szCs w:val="22"/>
        </w:rPr>
        <w:t>exams</w:t>
      </w:r>
      <w:r w:rsidRPr="00CA42A4">
        <w:rPr>
          <w:sz w:val="22"/>
          <w:szCs w:val="22"/>
        </w:rPr>
        <w:t xml:space="preserve"> will be distributed in class and/or posted online at least one week prior to each exam. Careful </w:t>
      </w:r>
      <w:r w:rsidRPr="00CA42A4">
        <w:rPr>
          <w:i/>
          <w:sz w:val="22"/>
          <w:szCs w:val="22"/>
        </w:rPr>
        <w:t>advance</w:t>
      </w:r>
      <w:r w:rsidRPr="00CA42A4">
        <w:rPr>
          <w:sz w:val="22"/>
          <w:szCs w:val="22"/>
        </w:rPr>
        <w:t xml:space="preserve"> preparation of the assigned readings and regular class attendance, as well as </w:t>
      </w:r>
      <w:r w:rsidRPr="00CA42A4">
        <w:rPr>
          <w:i/>
          <w:sz w:val="22"/>
          <w:szCs w:val="22"/>
        </w:rPr>
        <w:t>active</w:t>
      </w:r>
      <w:r w:rsidRPr="00CA42A4">
        <w:rPr>
          <w:sz w:val="22"/>
          <w:szCs w:val="22"/>
        </w:rPr>
        <w:t xml:space="preserve"> and </w:t>
      </w:r>
      <w:r w:rsidRPr="00CA42A4">
        <w:rPr>
          <w:i/>
          <w:sz w:val="22"/>
          <w:szCs w:val="22"/>
        </w:rPr>
        <w:t>meaningful</w:t>
      </w:r>
      <w:r w:rsidRPr="00CA42A4">
        <w:rPr>
          <w:sz w:val="22"/>
          <w:szCs w:val="22"/>
        </w:rPr>
        <w:t xml:space="preserve"> participation in class discussions, comprise crucial components of the course’s requirements. The </w:t>
      </w:r>
      <w:r w:rsidRPr="00CA42A4">
        <w:rPr>
          <w:b/>
          <w:sz w:val="22"/>
          <w:szCs w:val="22"/>
        </w:rPr>
        <w:t>book review</w:t>
      </w:r>
      <w:r w:rsidRPr="00CA42A4">
        <w:rPr>
          <w:sz w:val="22"/>
          <w:szCs w:val="22"/>
        </w:rPr>
        <w:t xml:space="preserve"> (4-6 pages in length) should examine </w:t>
      </w:r>
      <w:r w:rsidRPr="00CA42A4">
        <w:rPr>
          <w:i/>
          <w:sz w:val="22"/>
          <w:szCs w:val="22"/>
        </w:rPr>
        <w:t>critically</w:t>
      </w:r>
      <w:r w:rsidRPr="00CA42A4">
        <w:rPr>
          <w:sz w:val="22"/>
          <w:szCs w:val="22"/>
        </w:rPr>
        <w:t xml:space="preserve"> (not merely summarize), using active verbs (rather than the verb to be or the passive voice), a recent (post-2000) </w:t>
      </w:r>
      <w:r w:rsidRPr="00CA42A4">
        <w:rPr>
          <w:sz w:val="22"/>
          <w:szCs w:val="22"/>
          <w:u w:val="single"/>
        </w:rPr>
        <w:t>peer-reviewed</w:t>
      </w:r>
      <w:r w:rsidRPr="00CA42A4">
        <w:rPr>
          <w:sz w:val="22"/>
          <w:szCs w:val="22"/>
        </w:rPr>
        <w:t xml:space="preserve"> monograph (that is, a scholarly historical study published by a university press, </w:t>
      </w:r>
      <w:r w:rsidRPr="00CA42A4">
        <w:rPr>
          <w:sz w:val="22"/>
          <w:szCs w:val="22"/>
          <w:u w:val="single"/>
        </w:rPr>
        <w:t>not</w:t>
      </w:r>
      <w:r w:rsidRPr="00CA42A4">
        <w:rPr>
          <w:sz w:val="22"/>
          <w:szCs w:val="22"/>
        </w:rPr>
        <w:t xml:space="preserve"> a textbook) </w:t>
      </w:r>
      <w:r w:rsidRPr="00CA42A4">
        <w:rPr>
          <w:sz w:val="22"/>
          <w:szCs w:val="22"/>
          <w:u w:val="single"/>
        </w:rPr>
        <w:t>related directly to one’s own research topic</w:t>
      </w:r>
      <w:r w:rsidRPr="00CA42A4">
        <w:rPr>
          <w:sz w:val="22"/>
          <w:szCs w:val="22"/>
        </w:rPr>
        <w:t xml:space="preserve">. For the </w:t>
      </w:r>
      <w:r w:rsidRPr="00CA42A4">
        <w:rPr>
          <w:b/>
          <w:sz w:val="22"/>
          <w:szCs w:val="22"/>
        </w:rPr>
        <w:t>research papers</w:t>
      </w:r>
      <w:r w:rsidRPr="00CA42A4">
        <w:rPr>
          <w:sz w:val="22"/>
          <w:szCs w:val="22"/>
        </w:rPr>
        <w:t>, students may choose any topic related to the crusades covered over the course of the semester; a number of these are found listed on the course schedule of assignments.</w:t>
      </w:r>
      <w:r w:rsidRPr="00CA42A4">
        <w:rPr>
          <w:bCs/>
          <w:sz w:val="22"/>
          <w:szCs w:val="22"/>
        </w:rPr>
        <w:t xml:space="preserve"> The grade of the research paper will be based upon: (1) the quality/creativity of the title; (2) novelty/strength of the thesis; (6) quality, amount, and analysis of supporting </w:t>
      </w:r>
      <w:r w:rsidRPr="00CA42A4">
        <w:rPr>
          <w:bCs/>
          <w:i/>
          <w:sz w:val="22"/>
          <w:szCs w:val="22"/>
        </w:rPr>
        <w:t>primary</w:t>
      </w:r>
      <w:r w:rsidRPr="00CA42A4">
        <w:rPr>
          <w:bCs/>
          <w:sz w:val="22"/>
          <w:szCs w:val="22"/>
        </w:rPr>
        <w:t xml:space="preserve"> evidence; (4) logic/organization of the paper; (5) positioning of the research within the current historiography; (6) consideration of alternative interpretations; and (7) proper documentation of sources in Chicago Style. </w:t>
      </w:r>
      <w:r w:rsidRPr="00C34CCD">
        <w:rPr>
          <w:b/>
          <w:bCs/>
          <w:sz w:val="22"/>
          <w:szCs w:val="22"/>
        </w:rPr>
        <w:t>Rubrics for the book review, research paper, and oral in-class presentation are posted on Moodle.</w:t>
      </w:r>
    </w:p>
    <w:p w:rsidR="007A181A" w:rsidRPr="00CA42A4" w:rsidRDefault="007A181A">
      <w:pPr>
        <w:spacing w:after="240"/>
        <w:jc w:val="both"/>
        <w:rPr>
          <w:b/>
          <w:bCs/>
          <w:sz w:val="22"/>
          <w:szCs w:val="22"/>
        </w:rPr>
      </w:pPr>
      <w:r w:rsidRPr="00CA42A4">
        <w:rPr>
          <w:sz w:val="22"/>
          <w:szCs w:val="22"/>
        </w:rPr>
        <w:br w:type="page"/>
      </w:r>
      <w:r w:rsidRPr="00EC57CA">
        <w:rPr>
          <w:sz w:val="22"/>
          <w:szCs w:val="22"/>
        </w:rPr>
        <w:pict>
          <v:shape id="_x0000_i1033" type="#_x0000_t75" style="width:465.75pt;height:3.75pt" filled="t">
            <v:fill color2="black"/>
            <v:imagedata r:id="rId10" o:title=""/>
          </v:shape>
        </w:pict>
      </w:r>
    </w:p>
    <w:p w:rsidR="007A181A" w:rsidRPr="009A70A4" w:rsidRDefault="007A181A">
      <w:pPr>
        <w:rPr>
          <w:bCs/>
          <w:color w:val="996600"/>
          <w:sz w:val="22"/>
          <w:szCs w:val="22"/>
        </w:rPr>
      </w:pPr>
      <w:r w:rsidRPr="009A70A4">
        <w:rPr>
          <w:b/>
          <w:bCs/>
          <w:color w:val="996600"/>
          <w:sz w:val="22"/>
          <w:szCs w:val="22"/>
        </w:rPr>
        <w:t>GRADING POLICY: HIS 254J:</w:t>
      </w:r>
    </w:p>
    <w:p w:rsidR="007A181A" w:rsidRPr="00CA42A4" w:rsidRDefault="007A181A">
      <w:pPr>
        <w:ind w:left="720" w:hanging="360"/>
        <w:rPr>
          <w:bCs/>
          <w:sz w:val="22"/>
          <w:szCs w:val="22"/>
        </w:rPr>
      </w:pPr>
      <w:r w:rsidRPr="00CA42A4">
        <w:rPr>
          <w:bCs/>
          <w:sz w:val="22"/>
          <w:szCs w:val="22"/>
        </w:rPr>
        <w:t xml:space="preserve">Midterm and </w:t>
      </w:r>
      <w:r>
        <w:rPr>
          <w:bCs/>
          <w:sz w:val="22"/>
          <w:szCs w:val="22"/>
        </w:rPr>
        <w:t xml:space="preserve">Take-Home </w:t>
      </w:r>
      <w:r w:rsidRPr="00CA42A4">
        <w:rPr>
          <w:bCs/>
          <w:sz w:val="22"/>
          <w:szCs w:val="22"/>
        </w:rPr>
        <w:t>Final Exams: each counting as 20% (40% total) of the course grade.</w:t>
      </w:r>
    </w:p>
    <w:p w:rsidR="007A181A" w:rsidRPr="00CA42A4" w:rsidRDefault="007A181A">
      <w:pPr>
        <w:ind w:left="720" w:hanging="360"/>
        <w:rPr>
          <w:bCs/>
          <w:sz w:val="22"/>
          <w:szCs w:val="22"/>
        </w:rPr>
      </w:pPr>
      <w:r w:rsidRPr="00CA42A4">
        <w:rPr>
          <w:bCs/>
          <w:sz w:val="22"/>
          <w:szCs w:val="22"/>
        </w:rPr>
        <w:t>Book Review (4-6 pages in length): 15% of the course grade (rubric on Moodle).</w:t>
      </w:r>
    </w:p>
    <w:p w:rsidR="007A181A" w:rsidRPr="00CA42A4" w:rsidRDefault="007A181A">
      <w:pPr>
        <w:ind w:left="720" w:hanging="360"/>
        <w:rPr>
          <w:bCs/>
          <w:sz w:val="22"/>
          <w:szCs w:val="22"/>
        </w:rPr>
      </w:pPr>
      <w:r w:rsidRPr="00CA42A4">
        <w:rPr>
          <w:bCs/>
          <w:sz w:val="22"/>
          <w:szCs w:val="22"/>
        </w:rPr>
        <w:t>Research Paper (10-12 pages in length): 25% of the course grade (rubric on Moodle).</w:t>
      </w:r>
    </w:p>
    <w:p w:rsidR="007A181A" w:rsidRPr="00CA42A4" w:rsidRDefault="007A181A">
      <w:pPr>
        <w:ind w:left="720" w:hanging="360"/>
        <w:rPr>
          <w:bCs/>
          <w:sz w:val="22"/>
          <w:szCs w:val="22"/>
        </w:rPr>
      </w:pPr>
      <w:r w:rsidRPr="00CA42A4">
        <w:rPr>
          <w:bCs/>
          <w:sz w:val="22"/>
          <w:szCs w:val="22"/>
        </w:rPr>
        <w:t>In-Class Presentation of Research: 10% of the course grade (rubric on Moodle).</w:t>
      </w:r>
    </w:p>
    <w:p w:rsidR="007A181A" w:rsidRPr="00CA42A4" w:rsidRDefault="007A181A">
      <w:pPr>
        <w:spacing w:after="240"/>
        <w:ind w:left="720" w:hanging="360"/>
        <w:rPr>
          <w:b/>
          <w:bCs/>
          <w:sz w:val="22"/>
          <w:szCs w:val="22"/>
        </w:rPr>
      </w:pPr>
      <w:r w:rsidRPr="00CA42A4">
        <w:rPr>
          <w:bCs/>
          <w:sz w:val="22"/>
          <w:szCs w:val="22"/>
        </w:rPr>
        <w:t>Meaningful Daily Class Participation and Informal Written Assignments: 10% of the course grade.</w:t>
      </w:r>
    </w:p>
    <w:p w:rsidR="007A181A" w:rsidRPr="009A70A4" w:rsidRDefault="007A181A">
      <w:pPr>
        <w:rPr>
          <w:color w:val="996600"/>
          <w:sz w:val="22"/>
          <w:szCs w:val="22"/>
        </w:rPr>
      </w:pPr>
      <w:r w:rsidRPr="009A70A4">
        <w:rPr>
          <w:b/>
          <w:bCs/>
          <w:color w:val="996600"/>
          <w:sz w:val="22"/>
          <w:szCs w:val="22"/>
        </w:rPr>
        <w:t>GRADING SCALE:</w:t>
      </w:r>
      <w:r w:rsidRPr="009A70A4">
        <w:rPr>
          <w:color w:val="996600"/>
          <w:sz w:val="22"/>
          <w:szCs w:val="22"/>
        </w:rPr>
        <w:t xml:space="preserve"> </w:t>
      </w:r>
    </w:p>
    <w:p w:rsidR="007A181A" w:rsidRPr="00CA42A4" w:rsidRDefault="007A181A">
      <w:pPr>
        <w:ind w:left="360"/>
        <w:rPr>
          <w:sz w:val="22"/>
          <w:szCs w:val="22"/>
        </w:rPr>
      </w:pPr>
      <w:r w:rsidRPr="00CA42A4">
        <w:rPr>
          <w:sz w:val="22"/>
          <w:szCs w:val="22"/>
        </w:rPr>
        <w:t>A = 93-100</w:t>
      </w:r>
      <w:r w:rsidRPr="00CA42A4">
        <w:rPr>
          <w:sz w:val="22"/>
          <w:szCs w:val="22"/>
        </w:rPr>
        <w:tab/>
      </w:r>
      <w:r w:rsidRPr="00CA42A4">
        <w:rPr>
          <w:sz w:val="22"/>
          <w:szCs w:val="22"/>
        </w:rPr>
        <w:tab/>
        <w:t>B- = 80-82</w:t>
      </w:r>
      <w:r w:rsidRPr="00CA42A4">
        <w:rPr>
          <w:sz w:val="22"/>
          <w:szCs w:val="22"/>
        </w:rPr>
        <w:tab/>
      </w:r>
      <w:r w:rsidRPr="00CA42A4">
        <w:rPr>
          <w:sz w:val="22"/>
          <w:szCs w:val="22"/>
        </w:rPr>
        <w:tab/>
        <w:t>D+ = 67-69</w:t>
      </w:r>
    </w:p>
    <w:p w:rsidR="007A181A" w:rsidRPr="00CA42A4" w:rsidRDefault="007A181A">
      <w:pPr>
        <w:ind w:left="360"/>
        <w:rPr>
          <w:sz w:val="22"/>
          <w:szCs w:val="22"/>
        </w:rPr>
      </w:pPr>
      <w:r w:rsidRPr="00CA42A4">
        <w:rPr>
          <w:sz w:val="22"/>
          <w:szCs w:val="22"/>
        </w:rPr>
        <w:t>A- = 90-92</w:t>
      </w:r>
      <w:r w:rsidRPr="00CA42A4">
        <w:rPr>
          <w:sz w:val="22"/>
          <w:szCs w:val="22"/>
        </w:rPr>
        <w:tab/>
      </w:r>
      <w:r w:rsidRPr="00CA42A4">
        <w:rPr>
          <w:sz w:val="22"/>
          <w:szCs w:val="22"/>
        </w:rPr>
        <w:tab/>
        <w:t>C+ = 77-79</w:t>
      </w:r>
      <w:r w:rsidRPr="00CA42A4">
        <w:rPr>
          <w:sz w:val="22"/>
          <w:szCs w:val="22"/>
        </w:rPr>
        <w:tab/>
      </w:r>
      <w:r w:rsidRPr="00CA42A4">
        <w:rPr>
          <w:sz w:val="22"/>
          <w:szCs w:val="22"/>
        </w:rPr>
        <w:tab/>
        <w:t>D = 63-66</w:t>
      </w:r>
    </w:p>
    <w:p w:rsidR="007A181A" w:rsidRPr="00CA42A4" w:rsidRDefault="007A181A">
      <w:pPr>
        <w:ind w:left="360"/>
        <w:rPr>
          <w:sz w:val="22"/>
          <w:szCs w:val="22"/>
        </w:rPr>
      </w:pPr>
      <w:r w:rsidRPr="00CA42A4">
        <w:rPr>
          <w:sz w:val="22"/>
          <w:szCs w:val="22"/>
        </w:rPr>
        <w:t>B+ = 87-89</w:t>
      </w:r>
      <w:r w:rsidRPr="00CA42A4">
        <w:rPr>
          <w:sz w:val="22"/>
          <w:szCs w:val="22"/>
        </w:rPr>
        <w:tab/>
      </w:r>
      <w:r w:rsidRPr="00CA42A4">
        <w:rPr>
          <w:sz w:val="22"/>
          <w:szCs w:val="22"/>
        </w:rPr>
        <w:tab/>
        <w:t>C = 73-76</w:t>
      </w:r>
      <w:r w:rsidRPr="00CA42A4">
        <w:rPr>
          <w:sz w:val="22"/>
          <w:szCs w:val="22"/>
        </w:rPr>
        <w:tab/>
      </w:r>
      <w:r w:rsidRPr="00CA42A4">
        <w:rPr>
          <w:sz w:val="22"/>
          <w:szCs w:val="22"/>
        </w:rPr>
        <w:tab/>
        <w:t>D- = 60-62</w:t>
      </w:r>
    </w:p>
    <w:p w:rsidR="007A181A" w:rsidRPr="00CA42A4" w:rsidRDefault="007A181A">
      <w:pPr>
        <w:spacing w:after="120"/>
        <w:ind w:left="360"/>
        <w:rPr>
          <w:b/>
          <w:bCs/>
          <w:sz w:val="22"/>
          <w:szCs w:val="22"/>
        </w:rPr>
      </w:pPr>
      <w:r w:rsidRPr="00CA42A4">
        <w:rPr>
          <w:sz w:val="22"/>
          <w:szCs w:val="22"/>
        </w:rPr>
        <w:t xml:space="preserve">B = 83-86 </w:t>
      </w:r>
      <w:r w:rsidRPr="00CA42A4">
        <w:rPr>
          <w:sz w:val="22"/>
          <w:szCs w:val="22"/>
        </w:rPr>
        <w:tab/>
      </w:r>
      <w:r w:rsidRPr="00CA42A4">
        <w:rPr>
          <w:sz w:val="22"/>
          <w:szCs w:val="22"/>
        </w:rPr>
        <w:tab/>
        <w:t>C- = 70-72</w:t>
      </w:r>
      <w:r w:rsidRPr="00CA42A4">
        <w:rPr>
          <w:sz w:val="22"/>
          <w:szCs w:val="22"/>
        </w:rPr>
        <w:tab/>
      </w:r>
      <w:r w:rsidRPr="00CA42A4">
        <w:rPr>
          <w:sz w:val="22"/>
          <w:szCs w:val="22"/>
        </w:rPr>
        <w:tab/>
        <w:t>F= 59 or below</w:t>
      </w:r>
    </w:p>
    <w:p w:rsidR="007A181A" w:rsidRPr="00CA42A4" w:rsidRDefault="007A181A">
      <w:pPr>
        <w:spacing w:after="120"/>
        <w:ind w:left="720" w:hanging="360"/>
        <w:rPr>
          <w:b/>
          <w:spacing w:val="-6"/>
          <w:sz w:val="22"/>
          <w:szCs w:val="22"/>
        </w:rPr>
      </w:pPr>
      <w:r w:rsidRPr="00CA42A4">
        <w:rPr>
          <w:b/>
          <w:bCs/>
          <w:sz w:val="22"/>
          <w:szCs w:val="22"/>
        </w:rPr>
        <w:t>Note:</w:t>
      </w:r>
      <w:r w:rsidRPr="00CA42A4">
        <w:rPr>
          <w:bCs/>
          <w:sz w:val="22"/>
          <w:szCs w:val="22"/>
        </w:rPr>
        <w:t xml:space="preserve"> </w:t>
      </w:r>
      <w:r w:rsidRPr="00CA42A4">
        <w:rPr>
          <w:bCs/>
          <w:i/>
          <w:iCs/>
          <w:sz w:val="22"/>
          <w:szCs w:val="22"/>
        </w:rPr>
        <w:t>The instructor reserves the right to adjust a student’s final grade based upon extenuating circumstances</w:t>
      </w:r>
      <w:r w:rsidRPr="00CA42A4">
        <w:rPr>
          <w:bCs/>
          <w:sz w:val="22"/>
          <w:szCs w:val="22"/>
        </w:rPr>
        <w:t>.</w:t>
      </w:r>
    </w:p>
    <w:p w:rsidR="007A181A" w:rsidRPr="00CA42A4" w:rsidRDefault="007A181A" w:rsidP="00D4719D">
      <w:pPr>
        <w:pStyle w:val="NormalWeb"/>
        <w:spacing w:before="0" w:after="120"/>
        <w:rPr>
          <w:sz w:val="22"/>
          <w:szCs w:val="22"/>
        </w:rPr>
      </w:pPr>
      <w:r w:rsidRPr="00CA42A4">
        <w:rPr>
          <w:b/>
          <w:sz w:val="22"/>
          <w:szCs w:val="22"/>
        </w:rPr>
        <w:t>If you have a disability</w:t>
      </w:r>
      <w:r w:rsidRPr="00CA42A4">
        <w:rPr>
          <w:sz w:val="22"/>
          <w:szCs w:val="22"/>
        </w:rPr>
        <w:t xml:space="preserve"> that may require an accommodation for taking this course, please contact the Disability Services Coordinator at (812) 866-7215 or email Professor Kay Stokes at </w:t>
      </w:r>
      <w:hyperlink r:id="rId11" w:history="1">
        <w:r w:rsidRPr="00CA42A4">
          <w:rPr>
            <w:rStyle w:val="Hyperlink"/>
            <w:sz w:val="22"/>
            <w:szCs w:val="22"/>
          </w:rPr>
          <w:t>stokes@hanover.edu</w:t>
        </w:r>
      </w:hyperlink>
      <w:r w:rsidRPr="00CA42A4">
        <w:rPr>
          <w:sz w:val="22"/>
          <w:szCs w:val="22"/>
        </w:rPr>
        <w:t>.</w:t>
      </w:r>
    </w:p>
    <w:p w:rsidR="007A181A" w:rsidRPr="00CA42A4" w:rsidRDefault="007A181A" w:rsidP="00D4719D">
      <w:pPr>
        <w:pStyle w:val="NormalWeb"/>
        <w:spacing w:before="0" w:after="120"/>
        <w:rPr>
          <w:b/>
          <w:spacing w:val="-8"/>
          <w:sz w:val="22"/>
          <w:szCs w:val="22"/>
        </w:rPr>
      </w:pPr>
      <w:r w:rsidRPr="00EC57CA">
        <w:rPr>
          <w:sz w:val="22"/>
          <w:szCs w:val="22"/>
        </w:rPr>
        <w:pict>
          <v:shape id="_x0000_i1034" type="#_x0000_t75" style="width:465.75pt;height:3.75pt" filled="t">
            <v:fill color2="black"/>
            <v:imagedata r:id="rId10" o:title=""/>
          </v:shape>
        </w:pict>
      </w:r>
    </w:p>
    <w:p w:rsidR="007A181A" w:rsidRPr="009A70A4" w:rsidRDefault="007A181A">
      <w:pPr>
        <w:spacing w:after="120"/>
        <w:jc w:val="center"/>
        <w:rPr>
          <w:b/>
          <w:color w:val="996600"/>
          <w:spacing w:val="-8"/>
          <w:sz w:val="22"/>
          <w:szCs w:val="22"/>
        </w:rPr>
      </w:pPr>
      <w:r w:rsidRPr="009A70A4">
        <w:rPr>
          <w:b/>
          <w:color w:val="996600"/>
          <w:spacing w:val="-8"/>
          <w:sz w:val="22"/>
          <w:szCs w:val="22"/>
        </w:rPr>
        <w:t>STATEMENT ON  ACADEMIC HONESTY</w:t>
      </w:r>
    </w:p>
    <w:p w:rsidR="007A181A" w:rsidRPr="00CA42A4" w:rsidRDefault="007A181A" w:rsidP="005335B3">
      <w:pPr>
        <w:spacing w:after="120"/>
        <w:jc w:val="both"/>
        <w:rPr>
          <w:b/>
          <w:bCs/>
          <w:color w:val="000000"/>
          <w:sz w:val="22"/>
          <w:szCs w:val="22"/>
        </w:rPr>
      </w:pPr>
      <w:r w:rsidRPr="00CA42A4">
        <w:rPr>
          <w:b/>
          <w:spacing w:val="-8"/>
          <w:sz w:val="22"/>
          <w:szCs w:val="22"/>
        </w:rPr>
        <w:t>Plagiarism</w:t>
      </w:r>
      <w:r w:rsidRPr="00CA42A4">
        <w:rPr>
          <w:spacing w:val="-8"/>
          <w:sz w:val="22"/>
          <w:szCs w:val="22"/>
        </w:rPr>
        <w:t xml:space="preserve"> </w:t>
      </w:r>
      <w:r w:rsidRPr="00CA42A4">
        <w:rPr>
          <w:spacing w:val="-10"/>
          <w:sz w:val="22"/>
          <w:szCs w:val="22"/>
        </w:rPr>
        <w:t xml:space="preserve">and cheating on exams are very serious academic offenses that </w:t>
      </w:r>
      <w:r w:rsidRPr="00CA42A4">
        <w:rPr>
          <w:i/>
          <w:spacing w:val="-10"/>
          <w:sz w:val="22"/>
          <w:szCs w:val="22"/>
        </w:rPr>
        <w:t>may</w:t>
      </w:r>
      <w:r w:rsidRPr="00CA42A4">
        <w:rPr>
          <w:spacing w:val="-10"/>
          <w:sz w:val="22"/>
          <w:szCs w:val="22"/>
        </w:rPr>
        <w:t xml:space="preserve"> result in the student’s receiving an “F” for the course grade and being reported to the Hanover College Dean’s Office. Students who plagiarize attempt to pass off as their own the work of another person, whether it be one sentence or entire paragraphs. Plagiarized passages may include material taken from the internet, books, periodicals, and/or other students’ work. Students who plagiarize defraud those fellow students who have been honest enough to submit their own work. Students who plagiarize also irreparably sever the student–instructor bond of trust. For all of these reasons, whenever you draw upon someone else’s idea(s) or wording, you </w:t>
      </w:r>
      <w:r w:rsidRPr="00CA42A4">
        <w:rPr>
          <w:i/>
          <w:spacing w:val="-10"/>
          <w:sz w:val="22"/>
          <w:szCs w:val="22"/>
          <w:u w:val="single"/>
        </w:rPr>
        <w:t>must</w:t>
      </w:r>
      <w:r w:rsidRPr="00CA42A4">
        <w:rPr>
          <w:spacing w:val="-10"/>
          <w:sz w:val="22"/>
          <w:szCs w:val="22"/>
        </w:rPr>
        <w:t xml:space="preserve"> make absolutely certain that you identify your source(s). If you repeat the exact words of another source, enclose them in quotation marks and identify their source in a footnote (</w:t>
      </w:r>
      <w:r w:rsidRPr="00CA42A4">
        <w:rPr>
          <w:i/>
          <w:spacing w:val="-10"/>
          <w:sz w:val="22"/>
          <w:szCs w:val="22"/>
        </w:rPr>
        <w:t>not</w:t>
      </w:r>
      <w:r w:rsidRPr="00CA42A4">
        <w:rPr>
          <w:spacing w:val="-10"/>
          <w:sz w:val="22"/>
          <w:szCs w:val="22"/>
        </w:rPr>
        <w:t xml:space="preserve"> an endnote or a parenthetical citation, please). </w:t>
      </w:r>
      <w:r w:rsidRPr="00CA42A4">
        <w:rPr>
          <w:i/>
          <w:iCs/>
          <w:spacing w:val="-10"/>
          <w:sz w:val="22"/>
          <w:szCs w:val="22"/>
        </w:rPr>
        <w:t xml:space="preserve">Close paraphrases (i.e., near quotations) should be </w:t>
      </w:r>
      <w:r w:rsidRPr="00CA42A4">
        <w:rPr>
          <w:i/>
          <w:iCs/>
          <w:spacing w:val="-10"/>
          <w:sz w:val="22"/>
          <w:szCs w:val="22"/>
          <w:u w:val="single"/>
        </w:rPr>
        <w:t>avoided</w:t>
      </w:r>
      <w:r w:rsidRPr="00CA42A4">
        <w:rPr>
          <w:i/>
          <w:iCs/>
          <w:spacing w:val="-10"/>
          <w:sz w:val="22"/>
          <w:szCs w:val="22"/>
        </w:rPr>
        <w:t xml:space="preserve"> at all costs</w:t>
      </w:r>
      <w:r w:rsidRPr="00CA42A4">
        <w:rPr>
          <w:spacing w:val="-10"/>
          <w:sz w:val="22"/>
          <w:szCs w:val="22"/>
        </w:rPr>
        <w:t xml:space="preserve">; instead, either summarize the author’s argument or idea </w:t>
      </w:r>
      <w:r w:rsidRPr="00CA42A4">
        <w:rPr>
          <w:i/>
          <w:spacing w:val="-10"/>
          <w:sz w:val="22"/>
          <w:szCs w:val="22"/>
        </w:rPr>
        <w:t>entirely in your own words</w:t>
      </w:r>
      <w:r w:rsidRPr="00CA42A4">
        <w:rPr>
          <w:spacing w:val="-10"/>
          <w:sz w:val="22"/>
          <w:szCs w:val="22"/>
        </w:rPr>
        <w:t xml:space="preserve"> and identify the source in the footnote, or else quote the author directly, enclosing the quotation in quotation marks, and then provide a footnote identifying the source. For a review of what other actions constitute plagiarism, please consult the following website: </w:t>
      </w:r>
      <w:hyperlink r:id="rId12" w:anchor="_blank" w:history="1">
        <w:r w:rsidRPr="00CA42A4">
          <w:rPr>
            <w:rStyle w:val="Hyperlink"/>
            <w:spacing w:val="-10"/>
            <w:sz w:val="22"/>
            <w:szCs w:val="22"/>
          </w:rPr>
          <w:t>http://hnn.us/articles/514.html</w:t>
        </w:r>
      </w:hyperlink>
      <w:r w:rsidRPr="00CA42A4">
        <w:rPr>
          <w:spacing w:val="-10"/>
          <w:sz w:val="22"/>
          <w:szCs w:val="22"/>
        </w:rPr>
        <w:t xml:space="preserve">. </w:t>
      </w:r>
      <w:r w:rsidRPr="00CA42A4">
        <w:rPr>
          <w:b/>
          <w:spacing w:val="-10"/>
          <w:sz w:val="22"/>
          <w:szCs w:val="22"/>
        </w:rPr>
        <w:t>The bottom line is this:</w:t>
      </w:r>
      <w:r w:rsidRPr="00CA42A4">
        <w:rPr>
          <w:spacing w:val="-10"/>
          <w:sz w:val="22"/>
          <w:szCs w:val="22"/>
        </w:rPr>
        <w:t xml:space="preserve"> </w:t>
      </w:r>
      <w:r w:rsidRPr="00CA42A4">
        <w:rPr>
          <w:i/>
          <w:spacing w:val="-10"/>
          <w:sz w:val="22"/>
          <w:szCs w:val="22"/>
        </w:rPr>
        <w:t>be honest</w:t>
      </w:r>
      <w:r w:rsidRPr="00CA42A4">
        <w:rPr>
          <w:spacing w:val="-10"/>
          <w:sz w:val="22"/>
          <w:szCs w:val="22"/>
        </w:rPr>
        <w:t xml:space="preserve">, </w:t>
      </w:r>
      <w:r w:rsidRPr="00CA42A4">
        <w:rPr>
          <w:i/>
          <w:spacing w:val="-10"/>
          <w:sz w:val="22"/>
          <w:szCs w:val="22"/>
        </w:rPr>
        <w:t>do your own work</w:t>
      </w:r>
      <w:r w:rsidRPr="00CA42A4">
        <w:rPr>
          <w:spacing w:val="-10"/>
          <w:sz w:val="22"/>
          <w:szCs w:val="22"/>
        </w:rPr>
        <w:t xml:space="preserve">, and when you borrow from someone else’s research, </w:t>
      </w:r>
      <w:r w:rsidRPr="00CA42A4">
        <w:rPr>
          <w:i/>
          <w:spacing w:val="-10"/>
          <w:sz w:val="22"/>
          <w:szCs w:val="22"/>
        </w:rPr>
        <w:t>give that author due credit through a footnote</w:t>
      </w:r>
      <w:r w:rsidRPr="00CA42A4">
        <w:rPr>
          <w:spacing w:val="-10"/>
          <w:sz w:val="22"/>
          <w:szCs w:val="22"/>
        </w:rPr>
        <w:t xml:space="preserve">. </w:t>
      </w:r>
      <w:r w:rsidRPr="00CA42A4">
        <w:rPr>
          <w:spacing w:val="-10"/>
          <w:sz w:val="22"/>
          <w:szCs w:val="22"/>
          <w:u w:val="single"/>
        </w:rPr>
        <w:t xml:space="preserve">Honesty </w:t>
      </w:r>
      <w:r w:rsidRPr="00CA42A4">
        <w:rPr>
          <w:i/>
          <w:spacing w:val="-10"/>
          <w:sz w:val="22"/>
          <w:szCs w:val="22"/>
          <w:u w:val="single"/>
        </w:rPr>
        <w:t>is</w:t>
      </w:r>
      <w:r w:rsidRPr="00CA42A4">
        <w:rPr>
          <w:spacing w:val="-10"/>
          <w:sz w:val="22"/>
          <w:szCs w:val="22"/>
          <w:u w:val="single"/>
        </w:rPr>
        <w:t xml:space="preserve">, in fact, </w:t>
      </w:r>
      <w:r w:rsidRPr="00CA42A4">
        <w:rPr>
          <w:i/>
          <w:spacing w:val="-10"/>
          <w:sz w:val="22"/>
          <w:szCs w:val="22"/>
          <w:u w:val="single"/>
        </w:rPr>
        <w:t>always</w:t>
      </w:r>
      <w:r w:rsidRPr="00CA42A4">
        <w:rPr>
          <w:spacing w:val="-10"/>
          <w:sz w:val="22"/>
          <w:szCs w:val="22"/>
          <w:u w:val="single"/>
        </w:rPr>
        <w:t xml:space="preserve"> the best policy</w:t>
      </w:r>
      <w:r w:rsidRPr="00CA42A4">
        <w:rPr>
          <w:spacing w:val="-10"/>
          <w:sz w:val="22"/>
          <w:szCs w:val="22"/>
        </w:rPr>
        <w:t>.</w:t>
      </w:r>
      <w:r w:rsidRPr="00EC57CA">
        <w:rPr>
          <w:sz w:val="22"/>
          <w:szCs w:val="22"/>
        </w:rPr>
        <w:pict>
          <v:shape id="_x0000_i1035" type="#_x0000_t75" style="width:465.75pt;height:3.75pt" filled="t">
            <v:fill color2="black"/>
            <v:imagedata r:id="rId10" o:title=""/>
          </v:shape>
        </w:pict>
      </w:r>
    </w:p>
    <w:p w:rsidR="007A181A" w:rsidRPr="009A70A4" w:rsidRDefault="007A181A">
      <w:pPr>
        <w:spacing w:after="120"/>
        <w:jc w:val="center"/>
        <w:rPr>
          <w:color w:val="996600"/>
          <w:sz w:val="22"/>
          <w:szCs w:val="22"/>
        </w:rPr>
      </w:pPr>
      <w:r w:rsidRPr="009A70A4">
        <w:rPr>
          <w:b/>
          <w:bCs/>
          <w:color w:val="996600"/>
          <w:sz w:val="22"/>
          <w:szCs w:val="22"/>
        </w:rPr>
        <w:t>STATEMENT ON SELF-CARE</w:t>
      </w:r>
    </w:p>
    <w:p w:rsidR="007A181A" w:rsidRPr="00CA42A4" w:rsidRDefault="007A181A">
      <w:pPr>
        <w:jc w:val="both"/>
        <w:rPr>
          <w:sz w:val="22"/>
          <w:szCs w:val="22"/>
        </w:rPr>
      </w:pPr>
      <w:r w:rsidRPr="00CA42A4">
        <w:rPr>
          <w:color w:val="000000"/>
          <w:sz w:val="22"/>
          <w:szCs w:val="22"/>
        </w:rPr>
        <w:t xml:space="preserve">Your academic success in this course and throughout your college career depends heavily on your personal health and wellbeing. Stress is a common part of the college experience, and it often can be compounded by unexpected life changes outside the classroom. Your other professors and I strongly encourage you to take care of yourself throughout the term, before the demands of midterms and finals reach their peak. </w:t>
      </w:r>
      <w:r w:rsidRPr="00CA42A4">
        <w:rPr>
          <w:color w:val="000000"/>
          <w:sz w:val="22"/>
          <w:szCs w:val="22"/>
          <w:u w:val="single"/>
        </w:rPr>
        <w:t>Please feel free to talk with me about any difficulty you may be having</w:t>
      </w:r>
      <w:r w:rsidRPr="00CA42A4">
        <w:rPr>
          <w:color w:val="000000"/>
          <w:sz w:val="22"/>
          <w:szCs w:val="22"/>
        </w:rPr>
        <w:t xml:space="preserve"> that may impact your performance in this course </w:t>
      </w:r>
      <w:r w:rsidRPr="00CA42A4">
        <w:rPr>
          <w:color w:val="000000"/>
          <w:sz w:val="22"/>
          <w:szCs w:val="22"/>
          <w:u w:val="single"/>
        </w:rPr>
        <w:t>as soon as it occurs</w:t>
      </w:r>
      <w:r w:rsidRPr="00CA42A4">
        <w:rPr>
          <w:color w:val="000000"/>
          <w:sz w:val="22"/>
          <w:szCs w:val="22"/>
        </w:rPr>
        <w:t xml:space="preserve"> and </w:t>
      </w:r>
      <w:r w:rsidRPr="00CA42A4">
        <w:rPr>
          <w:color w:val="000000"/>
          <w:sz w:val="22"/>
          <w:szCs w:val="22"/>
          <w:u w:val="single"/>
        </w:rPr>
        <w:t>before</w:t>
      </w:r>
      <w:r w:rsidRPr="00CA42A4">
        <w:rPr>
          <w:color w:val="000000"/>
          <w:sz w:val="22"/>
          <w:szCs w:val="22"/>
        </w:rPr>
        <w:t xml:space="preserve"> it becomes unmanageable. Please also know that there are a number of other support services on campus that stand ready to assist you. I strongly encourage you to contact them if you need them. We are all here to be of assistance, but in order for us to be able to help we need for you to communicate with us whenever you are experiencing serious difficulty. Of course, your personal concerns will remain strictly confidential.</w:t>
      </w:r>
    </w:p>
    <w:p w:rsidR="007A181A" w:rsidRPr="003E18EB" w:rsidRDefault="007A181A">
      <w:pPr>
        <w:pageBreakBefore/>
        <w:rPr>
          <w:rFonts w:ascii="BernhardMod BT" w:hAnsi="BernhardMod BT" w:cs="BernhardMod BT"/>
          <w:b/>
          <w:bCs/>
          <w:color w:val="000066"/>
          <w:sz w:val="36"/>
          <w:szCs w:val="36"/>
        </w:rPr>
      </w:pPr>
      <w:r w:rsidRPr="003E18EB">
        <w:rPr>
          <w:b/>
          <w:color w:val="000066"/>
          <w:sz w:val="22"/>
          <w:szCs w:val="22"/>
        </w:rPr>
        <w:t>Hanover College                                                                                                                        Winter 2017</w:t>
      </w:r>
    </w:p>
    <w:p w:rsidR="007A181A" w:rsidRPr="003E18EB" w:rsidRDefault="007A181A">
      <w:pPr>
        <w:tabs>
          <w:tab w:val="left" w:pos="10888"/>
        </w:tabs>
        <w:jc w:val="center"/>
        <w:rPr>
          <w:rFonts w:ascii="BernhardMod BT" w:hAnsi="BernhardMod BT" w:cs="BernhardMod BT"/>
          <w:b/>
          <w:bCs/>
          <w:color w:val="000066"/>
          <w:sz w:val="28"/>
          <w:szCs w:val="28"/>
          <w:u w:val="single"/>
        </w:rPr>
      </w:pPr>
      <w:r w:rsidRPr="003E18EB">
        <w:rPr>
          <w:rFonts w:ascii="BernhardMod BT" w:hAnsi="BernhardMod BT" w:cs="BernhardMod BT"/>
          <w:b/>
          <w:bCs/>
          <w:color w:val="000066"/>
          <w:sz w:val="36"/>
          <w:szCs w:val="36"/>
        </w:rPr>
        <w:t>HIS 254J: “The Crusades”</w:t>
      </w:r>
    </w:p>
    <w:p w:rsidR="007A181A" w:rsidRPr="003E18EB" w:rsidRDefault="007A181A">
      <w:pPr>
        <w:ind w:left="720" w:hanging="720"/>
        <w:jc w:val="center"/>
        <w:rPr>
          <w:rFonts w:ascii="Garamond" w:hAnsi="Garamond" w:cs="Garamond"/>
          <w:b/>
          <w:bCs/>
          <w:color w:val="000066"/>
          <w:sz w:val="20"/>
          <w:szCs w:val="20"/>
          <w:u w:val="single"/>
        </w:rPr>
      </w:pPr>
      <w:r w:rsidRPr="003E18EB">
        <w:rPr>
          <w:rFonts w:ascii="BernhardMod BT" w:hAnsi="BernhardMod BT" w:cs="BernhardMod BT"/>
          <w:b/>
          <w:bCs/>
          <w:color w:val="000066"/>
          <w:sz w:val="28"/>
          <w:szCs w:val="28"/>
          <w:u w:val="single"/>
        </w:rPr>
        <w:t>Topic/Assignment Schedule</w:t>
      </w:r>
    </w:p>
    <w:p w:rsidR="007A181A" w:rsidRDefault="007A181A">
      <w:pPr>
        <w:ind w:left="720" w:hanging="720"/>
        <w:jc w:val="center"/>
        <w:rPr>
          <w:rFonts w:ascii="Garamond" w:hAnsi="Garamond" w:cs="Garamond"/>
          <w:b/>
          <w:bCs/>
          <w:color w:val="990000"/>
          <w:sz w:val="20"/>
          <w:szCs w:val="20"/>
          <w:u w:val="single"/>
        </w:rPr>
      </w:pPr>
    </w:p>
    <w:p w:rsidR="007A181A" w:rsidRDefault="007A181A">
      <w:pPr>
        <w:spacing w:after="120"/>
        <w:ind w:left="720" w:hanging="360"/>
        <w:jc w:val="both"/>
        <w:rPr>
          <w:b/>
          <w:sz w:val="22"/>
          <w:szCs w:val="22"/>
        </w:rPr>
      </w:pPr>
      <w:r>
        <w:rPr>
          <w:b/>
          <w:sz w:val="20"/>
          <w:szCs w:val="20"/>
        </w:rPr>
        <w:t xml:space="preserve">JUST A FRIENDLY REMINDER: Readings are to be read </w:t>
      </w:r>
      <w:r>
        <w:rPr>
          <w:b/>
          <w:sz w:val="20"/>
          <w:szCs w:val="20"/>
          <w:u w:val="single"/>
        </w:rPr>
        <w:t>carefully</w:t>
      </w:r>
      <w:r>
        <w:rPr>
          <w:b/>
          <w:sz w:val="20"/>
          <w:szCs w:val="20"/>
        </w:rPr>
        <w:t xml:space="preserve"> and </w:t>
      </w:r>
      <w:r>
        <w:rPr>
          <w:b/>
          <w:sz w:val="20"/>
          <w:szCs w:val="20"/>
          <w:u w:val="single"/>
        </w:rPr>
        <w:t>annotated</w:t>
      </w:r>
      <w:r>
        <w:rPr>
          <w:b/>
          <w:sz w:val="20"/>
          <w:szCs w:val="20"/>
        </w:rPr>
        <w:t xml:space="preserve"> using colored markers and marginal notes in pen </w:t>
      </w:r>
      <w:r>
        <w:rPr>
          <w:b/>
          <w:i/>
          <w:sz w:val="20"/>
          <w:szCs w:val="20"/>
          <w:u w:val="single"/>
        </w:rPr>
        <w:t>in advance</w:t>
      </w:r>
      <w:r>
        <w:rPr>
          <w:b/>
          <w:sz w:val="20"/>
          <w:szCs w:val="20"/>
        </w:rPr>
        <w:t xml:space="preserve"> of the class discussions on the dates listed below.</w:t>
      </w:r>
    </w:p>
    <w:p w:rsidR="007A181A" w:rsidRPr="00CA3ECE" w:rsidRDefault="007A181A">
      <w:pPr>
        <w:spacing w:before="120"/>
        <w:ind w:left="720" w:hanging="720"/>
        <w:jc w:val="center"/>
        <w:rPr>
          <w:b/>
          <w:i/>
          <w:color w:val="996600"/>
          <w:sz w:val="22"/>
          <w:szCs w:val="22"/>
        </w:rPr>
      </w:pPr>
      <w:r w:rsidRPr="00CA3ECE">
        <w:rPr>
          <w:b/>
          <w:color w:val="996600"/>
          <w:sz w:val="22"/>
          <w:szCs w:val="22"/>
        </w:rPr>
        <w:t>Part 1</w:t>
      </w:r>
    </w:p>
    <w:p w:rsidR="007A181A" w:rsidRPr="00CA3ECE" w:rsidRDefault="007A181A">
      <w:pPr>
        <w:ind w:left="720" w:hanging="720"/>
        <w:jc w:val="center"/>
        <w:rPr>
          <w:b/>
          <w:color w:val="996600"/>
          <w:sz w:val="20"/>
          <w:szCs w:val="20"/>
        </w:rPr>
      </w:pPr>
      <w:r>
        <w:rPr>
          <w:b/>
          <w:i/>
          <w:color w:val="996600"/>
          <w:sz w:val="22"/>
          <w:szCs w:val="22"/>
        </w:rPr>
        <w:t xml:space="preserve">The Problem of </w:t>
      </w:r>
      <w:r w:rsidRPr="00CA3ECE">
        <w:rPr>
          <w:b/>
          <w:i/>
          <w:color w:val="996600"/>
          <w:sz w:val="22"/>
          <w:szCs w:val="22"/>
        </w:rPr>
        <w:t>Crusader Myths</w:t>
      </w:r>
    </w:p>
    <w:p w:rsidR="007A181A" w:rsidRPr="003C7E63" w:rsidRDefault="007A181A">
      <w:pPr>
        <w:ind w:left="720" w:hanging="720"/>
        <w:rPr>
          <w:b/>
          <w:sz w:val="20"/>
          <w:szCs w:val="20"/>
        </w:rPr>
      </w:pPr>
      <w:r w:rsidRPr="003C7E63">
        <w:rPr>
          <w:b/>
          <w:sz w:val="20"/>
          <w:szCs w:val="20"/>
        </w:rPr>
        <w:t>WEEK ONE:</w:t>
      </w:r>
    </w:p>
    <w:p w:rsidR="007A181A" w:rsidRPr="003C7E63" w:rsidRDefault="007A181A">
      <w:pPr>
        <w:ind w:left="720" w:hanging="720"/>
        <w:rPr>
          <w:sz w:val="20"/>
          <w:szCs w:val="20"/>
        </w:rPr>
      </w:pPr>
      <w:r w:rsidRPr="003C7E63">
        <w:rPr>
          <w:b/>
          <w:sz w:val="20"/>
          <w:szCs w:val="20"/>
        </w:rPr>
        <w:t xml:space="preserve">Monday, January 9: </w:t>
      </w:r>
    </w:p>
    <w:p w:rsidR="007A181A" w:rsidRPr="003C7E63" w:rsidRDefault="007A181A">
      <w:pPr>
        <w:ind w:left="720" w:hanging="360"/>
        <w:rPr>
          <w:sz w:val="20"/>
          <w:szCs w:val="20"/>
        </w:rPr>
      </w:pPr>
      <w:r w:rsidRPr="003C7E63">
        <w:rPr>
          <w:sz w:val="20"/>
          <w:szCs w:val="20"/>
        </w:rPr>
        <w:t>THEME: Introduction to the Course.</w:t>
      </w:r>
    </w:p>
    <w:p w:rsidR="007A181A" w:rsidRPr="003C7E63" w:rsidRDefault="007A181A">
      <w:pPr>
        <w:spacing w:after="120"/>
        <w:ind w:left="720" w:hanging="360"/>
        <w:rPr>
          <w:b/>
          <w:sz w:val="20"/>
          <w:szCs w:val="20"/>
        </w:rPr>
      </w:pPr>
      <w:r w:rsidRPr="003C7E63">
        <w:rPr>
          <w:sz w:val="20"/>
          <w:szCs w:val="20"/>
        </w:rPr>
        <w:t>READ: Course syllabus.</w:t>
      </w:r>
    </w:p>
    <w:p w:rsidR="007A181A" w:rsidRPr="003C7E63" w:rsidRDefault="007A181A">
      <w:pPr>
        <w:ind w:left="720" w:hanging="720"/>
        <w:jc w:val="both"/>
        <w:rPr>
          <w:sz w:val="20"/>
          <w:szCs w:val="20"/>
        </w:rPr>
      </w:pPr>
      <w:r w:rsidRPr="003C7E63">
        <w:rPr>
          <w:b/>
          <w:sz w:val="20"/>
          <w:szCs w:val="20"/>
        </w:rPr>
        <w:t>Wednesday, January 11:</w:t>
      </w:r>
    </w:p>
    <w:p w:rsidR="007A181A" w:rsidRPr="003C7E63" w:rsidRDefault="007A181A">
      <w:pPr>
        <w:ind w:left="720" w:hanging="360"/>
        <w:rPr>
          <w:sz w:val="20"/>
          <w:szCs w:val="20"/>
        </w:rPr>
      </w:pPr>
      <w:r w:rsidRPr="003C7E63">
        <w:rPr>
          <w:sz w:val="20"/>
          <w:szCs w:val="20"/>
        </w:rPr>
        <w:t xml:space="preserve">THEME: “Towards a Definition: What </w:t>
      </w:r>
      <w:r w:rsidRPr="003C7E63">
        <w:rPr>
          <w:i/>
          <w:sz w:val="20"/>
          <w:szCs w:val="20"/>
        </w:rPr>
        <w:t>was</w:t>
      </w:r>
      <w:r w:rsidRPr="003C7E63">
        <w:rPr>
          <w:sz w:val="20"/>
          <w:szCs w:val="20"/>
        </w:rPr>
        <w:t xml:space="preserve"> a ‘crusade’?”</w:t>
      </w:r>
    </w:p>
    <w:p w:rsidR="007A181A" w:rsidRPr="003C7E63" w:rsidRDefault="007A181A">
      <w:pPr>
        <w:pStyle w:val="NormalWeb"/>
        <w:spacing w:before="0" w:after="0"/>
        <w:ind w:left="720" w:hanging="360"/>
        <w:rPr>
          <w:sz w:val="20"/>
          <w:szCs w:val="20"/>
        </w:rPr>
      </w:pPr>
      <w:r w:rsidRPr="003C7E63">
        <w:rPr>
          <w:sz w:val="20"/>
          <w:szCs w:val="20"/>
        </w:rPr>
        <w:t>PRIMARY S</w:t>
      </w:r>
      <w:r>
        <w:rPr>
          <w:sz w:val="20"/>
          <w:szCs w:val="20"/>
        </w:rPr>
        <w:t>OURCE(S): Crusades Reader, 34-42</w:t>
      </w:r>
      <w:r w:rsidRPr="003C7E63">
        <w:rPr>
          <w:sz w:val="20"/>
          <w:szCs w:val="20"/>
        </w:rPr>
        <w:t xml:space="preserve"> (Urban II).</w:t>
      </w:r>
    </w:p>
    <w:p w:rsidR="007A181A" w:rsidRPr="003C7E63" w:rsidRDefault="007A181A" w:rsidP="00664813">
      <w:pPr>
        <w:pStyle w:val="NormalWeb"/>
        <w:spacing w:before="0" w:after="0"/>
        <w:ind w:left="720" w:hanging="360"/>
        <w:rPr>
          <w:sz w:val="20"/>
          <w:szCs w:val="20"/>
        </w:rPr>
      </w:pPr>
      <w:r w:rsidRPr="003C7E63">
        <w:rPr>
          <w:sz w:val="20"/>
          <w:szCs w:val="20"/>
        </w:rPr>
        <w:t xml:space="preserve">BACKGROUND AND CONTEXT: Andrea/Holt, xi-xix; Housley, </w:t>
      </w:r>
      <w:r w:rsidRPr="003C7E63">
        <w:rPr>
          <w:i/>
          <w:sz w:val="20"/>
          <w:szCs w:val="20"/>
        </w:rPr>
        <w:t>Contesting the Crusades</w:t>
      </w:r>
      <w:r w:rsidRPr="003C7E63">
        <w:rPr>
          <w:sz w:val="20"/>
          <w:szCs w:val="20"/>
        </w:rPr>
        <w:t>, Ch. 1 (Moodle).</w:t>
      </w:r>
    </w:p>
    <w:p w:rsidR="007A181A" w:rsidRPr="003C7E63" w:rsidRDefault="007A181A">
      <w:pPr>
        <w:ind w:left="720" w:hanging="360"/>
        <w:rPr>
          <w:sz w:val="20"/>
          <w:szCs w:val="20"/>
        </w:rPr>
      </w:pPr>
      <w:r w:rsidRPr="003C7E63">
        <w:rPr>
          <w:sz w:val="20"/>
          <w:szCs w:val="20"/>
        </w:rPr>
        <w:t xml:space="preserve"> </w:t>
      </w:r>
      <w:r w:rsidRPr="003C7E63">
        <w:rPr>
          <w:sz w:val="20"/>
          <w:szCs w:val="20"/>
          <w:u w:val="single"/>
        </w:rPr>
        <w:t>Questions for Further Study</w:t>
      </w:r>
      <w:r w:rsidRPr="003C7E63">
        <w:rPr>
          <w:sz w:val="20"/>
          <w:szCs w:val="20"/>
        </w:rPr>
        <w:t xml:space="preserve">: </w:t>
      </w:r>
    </w:p>
    <w:p w:rsidR="007A181A" w:rsidRPr="003C7E63" w:rsidRDefault="007A181A">
      <w:pPr>
        <w:ind w:left="1080" w:hanging="360"/>
        <w:rPr>
          <w:sz w:val="20"/>
          <w:szCs w:val="20"/>
        </w:rPr>
      </w:pPr>
      <w:r w:rsidRPr="003C7E63">
        <w:rPr>
          <w:sz w:val="20"/>
          <w:szCs w:val="20"/>
        </w:rPr>
        <w:t>(1) What’s the problem with referring to the crusades as “crusades?” What other terms were used in the sources? How many crusades were there?</w:t>
      </w:r>
    </w:p>
    <w:p w:rsidR="007A181A" w:rsidRPr="003C7E63" w:rsidRDefault="007A181A">
      <w:pPr>
        <w:ind w:left="1080" w:hanging="360"/>
        <w:rPr>
          <w:sz w:val="20"/>
          <w:szCs w:val="20"/>
        </w:rPr>
      </w:pPr>
      <w:r w:rsidRPr="003C7E63">
        <w:rPr>
          <w:sz w:val="20"/>
          <w:szCs w:val="20"/>
        </w:rPr>
        <w:t>(2) How did Pope Urban II define crusade in his sermon at Clermont in 1095?</w:t>
      </w:r>
    </w:p>
    <w:p w:rsidR="007A181A" w:rsidRPr="003C7E63" w:rsidRDefault="007A181A">
      <w:pPr>
        <w:spacing w:after="120"/>
        <w:ind w:left="1080" w:hanging="360"/>
        <w:rPr>
          <w:b/>
          <w:sz w:val="20"/>
          <w:szCs w:val="20"/>
        </w:rPr>
      </w:pPr>
      <w:r w:rsidRPr="003C7E63">
        <w:rPr>
          <w:sz w:val="20"/>
          <w:szCs w:val="20"/>
        </w:rPr>
        <w:t>(3) What are the four major schools of thought (historiography) towards crusade history?</w:t>
      </w:r>
    </w:p>
    <w:p w:rsidR="007A181A" w:rsidRPr="00597D16" w:rsidRDefault="007A181A">
      <w:pPr>
        <w:ind w:left="720" w:hanging="720"/>
        <w:jc w:val="both"/>
        <w:rPr>
          <w:sz w:val="20"/>
          <w:szCs w:val="20"/>
        </w:rPr>
      </w:pPr>
      <w:r w:rsidRPr="00597D16">
        <w:rPr>
          <w:b/>
          <w:sz w:val="20"/>
          <w:szCs w:val="20"/>
        </w:rPr>
        <w:t xml:space="preserve">Friday, January 13: </w:t>
      </w:r>
    </w:p>
    <w:p w:rsidR="007A181A" w:rsidRPr="003C7E63" w:rsidRDefault="007A181A">
      <w:pPr>
        <w:ind w:left="720" w:hanging="360"/>
        <w:rPr>
          <w:sz w:val="20"/>
          <w:szCs w:val="20"/>
        </w:rPr>
      </w:pPr>
      <w:r w:rsidRPr="003C7E63">
        <w:rPr>
          <w:sz w:val="20"/>
          <w:szCs w:val="20"/>
        </w:rPr>
        <w:t>THEME: “The Continuing War against Crusader Myths.”</w:t>
      </w:r>
    </w:p>
    <w:p w:rsidR="007A181A" w:rsidRPr="003C7E63" w:rsidRDefault="007A181A" w:rsidP="002A012A">
      <w:pPr>
        <w:pStyle w:val="NormalWeb"/>
        <w:spacing w:before="0" w:after="0"/>
        <w:ind w:left="720" w:hanging="360"/>
        <w:rPr>
          <w:sz w:val="20"/>
          <w:szCs w:val="20"/>
        </w:rPr>
      </w:pPr>
      <w:r w:rsidRPr="003C7E63">
        <w:rPr>
          <w:sz w:val="20"/>
          <w:szCs w:val="20"/>
        </w:rPr>
        <w:t>PRIMARY SOURCE(S): None.</w:t>
      </w:r>
    </w:p>
    <w:p w:rsidR="007A181A" w:rsidRPr="003F5C05" w:rsidRDefault="007A181A" w:rsidP="00FD62AE">
      <w:pPr>
        <w:pStyle w:val="NormalWeb"/>
        <w:spacing w:before="0" w:after="0"/>
        <w:ind w:left="720" w:hanging="360"/>
        <w:rPr>
          <w:sz w:val="20"/>
          <w:szCs w:val="20"/>
        </w:rPr>
      </w:pPr>
      <w:r w:rsidRPr="003C7E63">
        <w:rPr>
          <w:sz w:val="20"/>
          <w:szCs w:val="20"/>
        </w:rPr>
        <w:t xml:space="preserve">FILM: View </w:t>
      </w:r>
      <w:r w:rsidRPr="003C7E63">
        <w:rPr>
          <w:i/>
          <w:sz w:val="20"/>
          <w:szCs w:val="20"/>
        </w:rPr>
        <w:t>The Crusades</w:t>
      </w:r>
      <w:r w:rsidRPr="003C7E63">
        <w:rPr>
          <w:sz w:val="20"/>
          <w:szCs w:val="20"/>
        </w:rPr>
        <w:t xml:space="preserve">, Part 1, at: </w:t>
      </w:r>
      <w:hyperlink r:id="rId13" w:history="1">
        <w:r w:rsidRPr="00D44334">
          <w:rPr>
            <w:rStyle w:val="Hyperlink"/>
            <w:sz w:val="20"/>
            <w:szCs w:val="20"/>
          </w:rPr>
          <w:t>http://www.dailymotion.com/video/x2ikani</w:t>
        </w:r>
      </w:hyperlink>
      <w:r>
        <w:rPr>
          <w:sz w:val="20"/>
          <w:szCs w:val="20"/>
        </w:rPr>
        <w:t>.</w:t>
      </w:r>
    </w:p>
    <w:p w:rsidR="007A181A" w:rsidRPr="003C7E63" w:rsidRDefault="007A181A" w:rsidP="002A012A">
      <w:pPr>
        <w:pStyle w:val="NormalWeb"/>
        <w:spacing w:before="0" w:after="0"/>
        <w:ind w:left="720" w:hanging="360"/>
        <w:rPr>
          <w:sz w:val="20"/>
          <w:szCs w:val="20"/>
        </w:rPr>
      </w:pPr>
      <w:r w:rsidRPr="003C7E63">
        <w:rPr>
          <w:sz w:val="20"/>
          <w:szCs w:val="20"/>
        </w:rPr>
        <w:t>BACKGROUND AND CONTEXT: Andrea/Holt, xix-xxxvi; Madden, “Crusader Myths</w:t>
      </w:r>
      <w:r>
        <w:rPr>
          <w:sz w:val="20"/>
          <w:szCs w:val="20"/>
        </w:rPr>
        <w:t>,</w:t>
      </w:r>
      <w:r w:rsidRPr="003C7E63">
        <w:rPr>
          <w:sz w:val="20"/>
          <w:szCs w:val="20"/>
        </w:rPr>
        <w:t xml:space="preserve">” available at: </w:t>
      </w:r>
      <w:hyperlink r:id="rId14" w:history="1">
        <w:r w:rsidRPr="00D44334">
          <w:rPr>
            <w:rStyle w:val="Hyperlink"/>
            <w:sz w:val="20"/>
            <w:szCs w:val="20"/>
          </w:rPr>
          <w:t>http://www.ignatiusinsight.com/features2005/tmadden_crusademyths_feb05.asp</w:t>
        </w:r>
      </w:hyperlink>
      <w:r w:rsidRPr="003C7E63">
        <w:rPr>
          <w:sz w:val="20"/>
          <w:szCs w:val="20"/>
        </w:rPr>
        <w:t xml:space="preserve">; James M. Powell, “Rereading the Crusades: An Introduction,” </w:t>
      </w:r>
      <w:r w:rsidRPr="003C7E63">
        <w:rPr>
          <w:i/>
          <w:sz w:val="20"/>
          <w:szCs w:val="20"/>
        </w:rPr>
        <w:t>The International History Review</w:t>
      </w:r>
      <w:r w:rsidRPr="003C7E63">
        <w:rPr>
          <w:sz w:val="20"/>
          <w:szCs w:val="20"/>
        </w:rPr>
        <w:t xml:space="preserve"> 17 (1995): 663-669 (on JSTOR).</w:t>
      </w:r>
    </w:p>
    <w:p w:rsidR="007A181A" w:rsidRPr="003C7E63" w:rsidRDefault="007A181A">
      <w:pPr>
        <w:ind w:left="720" w:hanging="360"/>
        <w:rPr>
          <w:sz w:val="20"/>
          <w:szCs w:val="20"/>
        </w:rPr>
      </w:pPr>
      <w:r w:rsidRPr="003C7E63">
        <w:rPr>
          <w:sz w:val="20"/>
          <w:szCs w:val="20"/>
          <w:u w:val="single"/>
        </w:rPr>
        <w:t>Questions for Further Study</w:t>
      </w:r>
      <w:r w:rsidRPr="003C7E63">
        <w:rPr>
          <w:sz w:val="20"/>
          <w:szCs w:val="20"/>
        </w:rPr>
        <w:t xml:space="preserve">: </w:t>
      </w:r>
    </w:p>
    <w:p w:rsidR="007A181A" w:rsidRPr="003C7E63" w:rsidRDefault="007A181A">
      <w:pPr>
        <w:ind w:left="1080" w:hanging="360"/>
        <w:rPr>
          <w:sz w:val="20"/>
          <w:szCs w:val="20"/>
        </w:rPr>
      </w:pPr>
      <w:r w:rsidRPr="003C7E63">
        <w:rPr>
          <w:sz w:val="20"/>
          <w:szCs w:val="20"/>
        </w:rPr>
        <w:t xml:space="preserve">(1) How have Michaud, Scott, Runciman, and Jones interpreted the crusades? </w:t>
      </w:r>
    </w:p>
    <w:p w:rsidR="007A181A" w:rsidRPr="003C7E63" w:rsidRDefault="007A181A">
      <w:pPr>
        <w:ind w:left="1080" w:hanging="360"/>
        <w:rPr>
          <w:sz w:val="20"/>
          <w:szCs w:val="20"/>
        </w:rPr>
      </w:pPr>
      <w:r w:rsidRPr="003C7E63">
        <w:rPr>
          <w:sz w:val="20"/>
          <w:szCs w:val="20"/>
        </w:rPr>
        <w:t>(2) Briefly identify some modern myths about the crusades;</w:t>
      </w:r>
    </w:p>
    <w:p w:rsidR="007A181A" w:rsidRPr="003C7E63" w:rsidRDefault="007A181A">
      <w:pPr>
        <w:spacing w:after="120"/>
        <w:ind w:left="1080" w:hanging="360"/>
        <w:rPr>
          <w:b/>
          <w:sz w:val="20"/>
          <w:szCs w:val="20"/>
        </w:rPr>
      </w:pPr>
      <w:r w:rsidRPr="003C7E63">
        <w:rPr>
          <w:sz w:val="20"/>
          <w:szCs w:val="20"/>
        </w:rPr>
        <w:t xml:space="preserve">(3) Were the crusades an early form of genocide? Why or why not? </w:t>
      </w:r>
    </w:p>
    <w:p w:rsidR="007A181A" w:rsidRPr="003C7E63" w:rsidRDefault="007A181A">
      <w:pPr>
        <w:spacing w:before="120"/>
        <w:ind w:left="720" w:hanging="720"/>
        <w:rPr>
          <w:b/>
          <w:sz w:val="20"/>
          <w:szCs w:val="20"/>
        </w:rPr>
      </w:pPr>
      <w:r w:rsidRPr="003C7E63">
        <w:rPr>
          <w:b/>
          <w:sz w:val="20"/>
          <w:szCs w:val="20"/>
        </w:rPr>
        <w:t xml:space="preserve">WEEK TWO: </w:t>
      </w:r>
      <w:r>
        <w:rPr>
          <w:b/>
          <w:sz w:val="20"/>
          <w:szCs w:val="20"/>
        </w:rPr>
        <w:t>S</w:t>
      </w:r>
      <w:r w:rsidRPr="003C7E63">
        <w:rPr>
          <w:b/>
          <w:sz w:val="20"/>
          <w:szCs w:val="20"/>
        </w:rPr>
        <w:t>chedule a meeting with the professor</w:t>
      </w:r>
      <w:r>
        <w:rPr>
          <w:b/>
          <w:sz w:val="20"/>
          <w:szCs w:val="20"/>
        </w:rPr>
        <w:t xml:space="preserve"> to discuss your research topic</w:t>
      </w:r>
      <w:r w:rsidRPr="003C7E63">
        <w:rPr>
          <w:b/>
          <w:sz w:val="20"/>
          <w:szCs w:val="20"/>
        </w:rPr>
        <w:t>.</w:t>
      </w:r>
    </w:p>
    <w:p w:rsidR="007A181A" w:rsidRPr="003C7E63" w:rsidRDefault="007A181A">
      <w:pPr>
        <w:ind w:left="720" w:hanging="720"/>
        <w:jc w:val="both"/>
        <w:rPr>
          <w:sz w:val="20"/>
          <w:szCs w:val="20"/>
        </w:rPr>
      </w:pPr>
      <w:r w:rsidRPr="003C7E63">
        <w:rPr>
          <w:b/>
          <w:sz w:val="20"/>
          <w:szCs w:val="20"/>
        </w:rPr>
        <w:t xml:space="preserve">Monday, January 16: </w:t>
      </w:r>
    </w:p>
    <w:p w:rsidR="007A181A" w:rsidRPr="003C7E63" w:rsidRDefault="007A181A">
      <w:pPr>
        <w:ind w:left="720" w:hanging="360"/>
        <w:rPr>
          <w:sz w:val="20"/>
          <w:szCs w:val="20"/>
        </w:rPr>
      </w:pPr>
      <w:r w:rsidRPr="003C7E63">
        <w:rPr>
          <w:sz w:val="20"/>
          <w:szCs w:val="20"/>
        </w:rPr>
        <w:t>THEME: “The First Major Clash between East and West: Did Crusader Aggression Target a Peaceful Islamic World?”</w:t>
      </w:r>
    </w:p>
    <w:p w:rsidR="007A181A" w:rsidRPr="003C7E63" w:rsidRDefault="007A181A">
      <w:pPr>
        <w:pStyle w:val="NormalWeb"/>
        <w:spacing w:before="0" w:after="0"/>
        <w:ind w:left="720" w:hanging="360"/>
        <w:rPr>
          <w:sz w:val="20"/>
          <w:szCs w:val="20"/>
        </w:rPr>
      </w:pPr>
      <w:r w:rsidRPr="003C7E63">
        <w:rPr>
          <w:sz w:val="20"/>
          <w:szCs w:val="20"/>
        </w:rPr>
        <w:t>PRIMARY SOURCE(S): None.</w:t>
      </w:r>
    </w:p>
    <w:p w:rsidR="007A181A" w:rsidRPr="003C7E63" w:rsidRDefault="007A181A" w:rsidP="00664813">
      <w:pPr>
        <w:pStyle w:val="NormalWeb"/>
        <w:spacing w:before="0" w:after="0"/>
        <w:ind w:left="720" w:hanging="360"/>
        <w:rPr>
          <w:sz w:val="20"/>
          <w:szCs w:val="20"/>
        </w:rPr>
      </w:pPr>
      <w:r w:rsidRPr="003C7E63">
        <w:rPr>
          <w:sz w:val="20"/>
          <w:szCs w:val="20"/>
        </w:rPr>
        <w:t xml:space="preserve">FILM: View the </w:t>
      </w:r>
      <w:r w:rsidRPr="003C7E63">
        <w:rPr>
          <w:i/>
          <w:sz w:val="20"/>
          <w:szCs w:val="20"/>
        </w:rPr>
        <w:t>History Channel</w:t>
      </w:r>
      <w:r w:rsidRPr="003C7E63">
        <w:rPr>
          <w:sz w:val="20"/>
          <w:szCs w:val="20"/>
        </w:rPr>
        <w:t xml:space="preserve"> film, </w:t>
      </w:r>
      <w:r w:rsidRPr="003C7E63">
        <w:rPr>
          <w:i/>
          <w:sz w:val="20"/>
          <w:szCs w:val="20"/>
        </w:rPr>
        <w:t>Inside Islam</w:t>
      </w:r>
      <w:r w:rsidRPr="003C7E63">
        <w:rPr>
          <w:sz w:val="20"/>
          <w:szCs w:val="20"/>
        </w:rPr>
        <w:t xml:space="preserve">, Pt. 4: </w:t>
      </w:r>
      <w:hyperlink r:id="rId15" w:history="1">
        <w:r w:rsidRPr="003C7E63">
          <w:rPr>
            <w:rStyle w:val="Hyperlink"/>
            <w:sz w:val="20"/>
            <w:szCs w:val="20"/>
          </w:rPr>
          <w:t>http://www.youtube.com/watch?v=MvSszGfTNQw</w:t>
        </w:r>
      </w:hyperlink>
      <w:r w:rsidRPr="003C7E63">
        <w:rPr>
          <w:sz w:val="20"/>
          <w:szCs w:val="20"/>
        </w:rPr>
        <w:t>.</w:t>
      </w:r>
    </w:p>
    <w:p w:rsidR="007A181A" w:rsidRPr="003C7E63" w:rsidRDefault="007A181A" w:rsidP="00664813">
      <w:pPr>
        <w:pStyle w:val="NormalWeb"/>
        <w:spacing w:before="0" w:after="0"/>
        <w:ind w:left="720" w:hanging="360"/>
        <w:rPr>
          <w:sz w:val="20"/>
          <w:szCs w:val="20"/>
        </w:rPr>
      </w:pPr>
      <w:r w:rsidRPr="003C7E63">
        <w:rPr>
          <w:sz w:val="20"/>
          <w:szCs w:val="20"/>
        </w:rPr>
        <w:t xml:space="preserve">BACKGROUND AND CONTEXT: Andrea/Holt, Ch. 1 (Crawford); Curry, “The First Holy War,” </w:t>
      </w:r>
      <w:r w:rsidRPr="003C7E63">
        <w:rPr>
          <w:i/>
          <w:sz w:val="20"/>
          <w:szCs w:val="20"/>
        </w:rPr>
        <w:t>U.S. News &amp; World Report</w:t>
      </w:r>
      <w:r w:rsidRPr="003C7E63">
        <w:rPr>
          <w:sz w:val="20"/>
          <w:szCs w:val="20"/>
        </w:rPr>
        <w:t>, April 8, 2002</w:t>
      </w:r>
      <w:r>
        <w:rPr>
          <w:sz w:val="20"/>
          <w:szCs w:val="20"/>
        </w:rPr>
        <w:t>/rep. April 7, 2008 (Moodle)</w:t>
      </w:r>
      <w:r w:rsidRPr="003C7E63">
        <w:rPr>
          <w:sz w:val="20"/>
          <w:szCs w:val="20"/>
        </w:rPr>
        <w:t>; cf. Carroll, “</w:t>
      </w:r>
      <w:r w:rsidRPr="003C7E63">
        <w:rPr>
          <w:i/>
          <w:sz w:val="20"/>
          <w:szCs w:val="20"/>
        </w:rPr>
        <w:t>U.S. News</w:t>
      </w:r>
      <w:r w:rsidRPr="003C7E63">
        <w:rPr>
          <w:sz w:val="20"/>
          <w:szCs w:val="20"/>
        </w:rPr>
        <w:t xml:space="preserve"> Gets History Wrong,” and Madden, “The Crusades in the Checkout Aisle: Crusade Nonsense from the </w:t>
      </w:r>
      <w:r w:rsidRPr="003C7E63">
        <w:rPr>
          <w:i/>
          <w:sz w:val="20"/>
          <w:szCs w:val="20"/>
        </w:rPr>
        <w:t>U.S. News &amp; World Report</w:t>
      </w:r>
      <w:r w:rsidRPr="003C7E63">
        <w:rPr>
          <w:sz w:val="20"/>
          <w:szCs w:val="20"/>
        </w:rPr>
        <w:t>”</w:t>
      </w:r>
      <w:r>
        <w:rPr>
          <w:sz w:val="20"/>
          <w:szCs w:val="20"/>
        </w:rPr>
        <w:t xml:space="preserve"> (Moodle).</w:t>
      </w:r>
    </w:p>
    <w:p w:rsidR="007A181A" w:rsidRPr="003C7E63" w:rsidRDefault="007A181A">
      <w:pPr>
        <w:ind w:left="720" w:hanging="360"/>
        <w:rPr>
          <w:sz w:val="20"/>
          <w:szCs w:val="20"/>
        </w:rPr>
      </w:pPr>
      <w:r w:rsidRPr="003C7E63">
        <w:rPr>
          <w:sz w:val="20"/>
          <w:szCs w:val="20"/>
          <w:u w:val="single"/>
        </w:rPr>
        <w:t>Questions for Further Study</w:t>
      </w:r>
      <w:r w:rsidRPr="003C7E63">
        <w:rPr>
          <w:sz w:val="20"/>
          <w:szCs w:val="20"/>
        </w:rPr>
        <w:t xml:space="preserve">: </w:t>
      </w:r>
    </w:p>
    <w:p w:rsidR="007A181A" w:rsidRPr="003C7E63" w:rsidRDefault="007A181A">
      <w:pPr>
        <w:ind w:left="1080" w:hanging="360"/>
        <w:rPr>
          <w:sz w:val="20"/>
          <w:szCs w:val="20"/>
        </w:rPr>
      </w:pPr>
      <w:r w:rsidRPr="003C7E63">
        <w:rPr>
          <w:sz w:val="20"/>
          <w:szCs w:val="20"/>
        </w:rPr>
        <w:t xml:space="preserve">(1) According to Carroll and Madden, what factual inaccuracies did the </w:t>
      </w:r>
      <w:r w:rsidRPr="003C7E63">
        <w:rPr>
          <w:i/>
          <w:sz w:val="20"/>
          <w:szCs w:val="20"/>
        </w:rPr>
        <w:t>U.S. News &amp; World Report</w:t>
      </w:r>
      <w:r w:rsidRPr="003C7E63">
        <w:rPr>
          <w:sz w:val="20"/>
          <w:szCs w:val="20"/>
        </w:rPr>
        <w:t xml:space="preserve"> article by Curry propagate?</w:t>
      </w:r>
    </w:p>
    <w:p w:rsidR="007A181A" w:rsidRPr="003C7E63" w:rsidRDefault="007A181A">
      <w:pPr>
        <w:ind w:left="1080" w:hanging="360"/>
        <w:rPr>
          <w:sz w:val="20"/>
          <w:szCs w:val="20"/>
        </w:rPr>
      </w:pPr>
      <w:r w:rsidRPr="003C7E63">
        <w:rPr>
          <w:sz w:val="20"/>
          <w:szCs w:val="20"/>
        </w:rPr>
        <w:t xml:space="preserve">(2) According to the </w:t>
      </w:r>
      <w:r w:rsidRPr="003C7E63">
        <w:rPr>
          <w:i/>
          <w:sz w:val="20"/>
          <w:szCs w:val="20"/>
        </w:rPr>
        <w:t>History Channel</w:t>
      </w:r>
      <w:r w:rsidRPr="003C7E63">
        <w:rPr>
          <w:sz w:val="20"/>
          <w:szCs w:val="20"/>
        </w:rPr>
        <w:t xml:space="preserve"> film, </w:t>
      </w:r>
      <w:r w:rsidRPr="003C7E63">
        <w:rPr>
          <w:i/>
          <w:sz w:val="20"/>
          <w:szCs w:val="20"/>
        </w:rPr>
        <w:t>Inside Islam</w:t>
      </w:r>
      <w:r w:rsidRPr="003C7E63">
        <w:rPr>
          <w:sz w:val="20"/>
          <w:szCs w:val="20"/>
        </w:rPr>
        <w:t>, not until the end of the 11</w:t>
      </w:r>
      <w:r w:rsidRPr="003C7E63">
        <w:rPr>
          <w:sz w:val="20"/>
          <w:szCs w:val="20"/>
          <w:vertAlign w:val="superscript"/>
        </w:rPr>
        <w:t>th</w:t>
      </w:r>
      <w:r w:rsidRPr="003C7E63">
        <w:rPr>
          <w:sz w:val="20"/>
          <w:szCs w:val="20"/>
        </w:rPr>
        <w:t xml:space="preserve"> century did Christianity and Islam collide? Is this true?</w:t>
      </w:r>
    </w:p>
    <w:p w:rsidR="007A181A" w:rsidRPr="003C7E63" w:rsidRDefault="007A181A">
      <w:pPr>
        <w:spacing w:after="120"/>
        <w:ind w:left="1080" w:hanging="360"/>
        <w:rPr>
          <w:b/>
          <w:sz w:val="20"/>
          <w:szCs w:val="20"/>
        </w:rPr>
      </w:pPr>
      <w:r w:rsidRPr="003C7E63">
        <w:rPr>
          <w:sz w:val="20"/>
          <w:szCs w:val="20"/>
        </w:rPr>
        <w:t>(3) Were the crusades unprovoked aggression by the West directed upon Islamic culture? What does the historical record show?</w:t>
      </w:r>
    </w:p>
    <w:p w:rsidR="007A181A" w:rsidRPr="003C7E63" w:rsidRDefault="007A181A">
      <w:pPr>
        <w:ind w:left="720" w:hanging="720"/>
        <w:rPr>
          <w:sz w:val="20"/>
          <w:szCs w:val="20"/>
        </w:rPr>
      </w:pPr>
      <w:r w:rsidRPr="003C7E63">
        <w:rPr>
          <w:b/>
          <w:sz w:val="20"/>
          <w:szCs w:val="20"/>
        </w:rPr>
        <w:br w:type="page"/>
        <w:t xml:space="preserve">Wednesday, January 18: </w:t>
      </w:r>
    </w:p>
    <w:p w:rsidR="007A181A" w:rsidRPr="003C7E63" w:rsidRDefault="007A181A">
      <w:pPr>
        <w:ind w:left="720" w:hanging="360"/>
        <w:rPr>
          <w:sz w:val="20"/>
          <w:szCs w:val="20"/>
        </w:rPr>
      </w:pPr>
      <w:r w:rsidRPr="003C7E63">
        <w:rPr>
          <w:sz w:val="20"/>
          <w:szCs w:val="20"/>
        </w:rPr>
        <w:t xml:space="preserve">THEME: “The Crusades as Religious Fanaticism?” </w:t>
      </w:r>
    </w:p>
    <w:p w:rsidR="007A181A" w:rsidRPr="003C7E63" w:rsidRDefault="007A181A" w:rsidP="00664813">
      <w:pPr>
        <w:pStyle w:val="NormalWeb"/>
        <w:spacing w:before="0" w:after="0"/>
        <w:ind w:left="720" w:hanging="360"/>
        <w:rPr>
          <w:sz w:val="20"/>
          <w:szCs w:val="20"/>
        </w:rPr>
      </w:pPr>
      <w:r w:rsidRPr="003C7E63">
        <w:rPr>
          <w:sz w:val="20"/>
          <w:szCs w:val="20"/>
        </w:rPr>
        <w:t>PRIMARY SOURCE(S): Crusades Reader, 18</w:t>
      </w:r>
      <w:r>
        <w:rPr>
          <w:sz w:val="20"/>
          <w:szCs w:val="20"/>
        </w:rPr>
        <w:t>2-194</w:t>
      </w:r>
      <w:r w:rsidRPr="003C7E63">
        <w:rPr>
          <w:sz w:val="20"/>
          <w:szCs w:val="20"/>
        </w:rPr>
        <w:t xml:space="preserve"> (Privilege</w:t>
      </w:r>
      <w:r>
        <w:rPr>
          <w:sz w:val="20"/>
          <w:szCs w:val="20"/>
        </w:rPr>
        <w:t>s, Indulgences, Personal Arrangements, Liturg</w:t>
      </w:r>
      <w:r w:rsidRPr="003C7E63">
        <w:rPr>
          <w:sz w:val="20"/>
          <w:szCs w:val="20"/>
        </w:rPr>
        <w:t>y).</w:t>
      </w:r>
    </w:p>
    <w:p w:rsidR="007A181A" w:rsidRPr="003C7E63" w:rsidRDefault="007A181A" w:rsidP="00664813">
      <w:pPr>
        <w:pStyle w:val="NormalWeb"/>
        <w:spacing w:before="0" w:after="0"/>
        <w:ind w:left="720" w:hanging="360"/>
        <w:rPr>
          <w:sz w:val="20"/>
          <w:szCs w:val="20"/>
        </w:rPr>
      </w:pPr>
      <w:r w:rsidRPr="003C7E63">
        <w:rPr>
          <w:sz w:val="20"/>
          <w:szCs w:val="20"/>
        </w:rPr>
        <w:t>BACKGROUND AND CONTEXT: Andrea/Holt, Ch. 2 (Muldoon).</w:t>
      </w:r>
    </w:p>
    <w:p w:rsidR="007A181A" w:rsidRPr="003C7E63" w:rsidRDefault="007A181A">
      <w:pPr>
        <w:ind w:left="720" w:hanging="360"/>
        <w:rPr>
          <w:sz w:val="20"/>
          <w:szCs w:val="20"/>
        </w:rPr>
      </w:pPr>
      <w:r w:rsidRPr="003C7E63">
        <w:rPr>
          <w:sz w:val="20"/>
          <w:szCs w:val="20"/>
          <w:u w:val="single"/>
        </w:rPr>
        <w:t>Questions for Further Study</w:t>
      </w:r>
      <w:r w:rsidRPr="003C7E63">
        <w:rPr>
          <w:sz w:val="20"/>
          <w:szCs w:val="20"/>
        </w:rPr>
        <w:t xml:space="preserve">: </w:t>
      </w:r>
    </w:p>
    <w:p w:rsidR="007A181A" w:rsidRPr="003C7E63" w:rsidRDefault="007A181A">
      <w:pPr>
        <w:ind w:left="1080" w:hanging="360"/>
        <w:rPr>
          <w:sz w:val="20"/>
          <w:szCs w:val="20"/>
        </w:rPr>
      </w:pPr>
      <w:r w:rsidRPr="003C7E63">
        <w:rPr>
          <w:sz w:val="20"/>
          <w:szCs w:val="20"/>
        </w:rPr>
        <w:t>(1) Were the first crusaders mad religious fanatics as Mackay claimed? What does the surviving evidence tell us in this regard?</w:t>
      </w:r>
    </w:p>
    <w:p w:rsidR="007A181A" w:rsidRPr="003C7E63" w:rsidRDefault="007A181A">
      <w:pPr>
        <w:ind w:left="1080" w:hanging="360"/>
        <w:rPr>
          <w:sz w:val="20"/>
          <w:szCs w:val="20"/>
        </w:rPr>
      </w:pPr>
      <w:r w:rsidRPr="003C7E63">
        <w:rPr>
          <w:sz w:val="20"/>
          <w:szCs w:val="20"/>
        </w:rPr>
        <w:t>(2) What do the crusaders’ economic concerns and preparations for their extended trip abroad tell us about their motives and rationality?</w:t>
      </w:r>
    </w:p>
    <w:p w:rsidR="007A181A" w:rsidRPr="003C7E63" w:rsidRDefault="007A181A" w:rsidP="00C57678">
      <w:pPr>
        <w:spacing w:after="120"/>
        <w:ind w:left="1080" w:hanging="360"/>
        <w:rPr>
          <w:sz w:val="20"/>
          <w:szCs w:val="20"/>
        </w:rPr>
      </w:pPr>
      <w:r w:rsidRPr="003C7E63">
        <w:rPr>
          <w:sz w:val="20"/>
          <w:szCs w:val="20"/>
        </w:rPr>
        <w:t>(3) What has modern scholarship demonstrated in contrast to Mackay’s largely unsubstantiated claims?</w:t>
      </w:r>
    </w:p>
    <w:p w:rsidR="007A181A" w:rsidRPr="003C7E63" w:rsidRDefault="007A181A" w:rsidP="00C57678">
      <w:pPr>
        <w:rPr>
          <w:sz w:val="20"/>
          <w:szCs w:val="20"/>
        </w:rPr>
      </w:pPr>
      <w:r w:rsidRPr="003C7E63">
        <w:rPr>
          <w:b/>
          <w:sz w:val="20"/>
          <w:szCs w:val="20"/>
        </w:rPr>
        <w:t xml:space="preserve">Friday, January 20: </w:t>
      </w:r>
    </w:p>
    <w:p w:rsidR="007A181A" w:rsidRPr="003C7E63" w:rsidRDefault="007A181A">
      <w:pPr>
        <w:ind w:left="720" w:hanging="360"/>
        <w:rPr>
          <w:sz w:val="20"/>
          <w:szCs w:val="20"/>
        </w:rPr>
      </w:pPr>
      <w:r w:rsidRPr="003C7E63">
        <w:rPr>
          <w:sz w:val="20"/>
          <w:szCs w:val="20"/>
        </w:rPr>
        <w:t>THEME: “The Crusades and Medieval Anti-Judaism: Cause or Consequence?”</w:t>
      </w:r>
    </w:p>
    <w:p w:rsidR="007A181A" w:rsidRPr="003C7E63" w:rsidRDefault="007A181A">
      <w:pPr>
        <w:pStyle w:val="NormalWeb"/>
        <w:spacing w:before="0" w:after="0"/>
        <w:ind w:left="720" w:hanging="360"/>
        <w:rPr>
          <w:sz w:val="20"/>
          <w:szCs w:val="20"/>
        </w:rPr>
      </w:pPr>
      <w:r w:rsidRPr="003C7E63">
        <w:rPr>
          <w:sz w:val="20"/>
          <w:szCs w:val="20"/>
        </w:rPr>
        <w:t xml:space="preserve">PRIMARY SOURCE(S): Papal Bull, </w:t>
      </w:r>
      <w:r w:rsidRPr="003C7E63">
        <w:rPr>
          <w:i/>
          <w:sz w:val="20"/>
          <w:szCs w:val="20"/>
        </w:rPr>
        <w:t>Sicut Judeis</w:t>
      </w:r>
      <w:r w:rsidRPr="003C7E63">
        <w:rPr>
          <w:sz w:val="20"/>
          <w:szCs w:val="20"/>
        </w:rPr>
        <w:t xml:space="preserve"> (trans. in the Grayzel article on Moodle); Canons 67-70 from the Fourth Lateran Council, available on the </w:t>
      </w:r>
      <w:r w:rsidRPr="003C7E63">
        <w:rPr>
          <w:i/>
          <w:sz w:val="20"/>
          <w:szCs w:val="20"/>
        </w:rPr>
        <w:t>Internet Medieval History Sourcebook</w:t>
      </w:r>
      <w:r w:rsidRPr="003C7E63">
        <w:rPr>
          <w:sz w:val="20"/>
          <w:szCs w:val="20"/>
        </w:rPr>
        <w:t xml:space="preserve">: </w:t>
      </w:r>
      <w:hyperlink r:id="rId16" w:history="1">
        <w:r w:rsidRPr="003C7E63">
          <w:rPr>
            <w:rStyle w:val="Hyperlink"/>
            <w:sz w:val="20"/>
            <w:szCs w:val="20"/>
          </w:rPr>
          <w:t>http://www.fordham.edu/halsall/basis/lateran4.asp</w:t>
        </w:r>
      </w:hyperlink>
      <w:r w:rsidRPr="003C7E63">
        <w:rPr>
          <w:sz w:val="20"/>
          <w:szCs w:val="20"/>
        </w:rPr>
        <w:t>.</w:t>
      </w:r>
    </w:p>
    <w:p w:rsidR="007A181A" w:rsidRPr="003C7E63" w:rsidRDefault="007A181A" w:rsidP="00AA0211">
      <w:pPr>
        <w:pStyle w:val="NormalWeb"/>
        <w:spacing w:before="0" w:after="0"/>
        <w:ind w:left="720" w:hanging="360"/>
        <w:rPr>
          <w:sz w:val="20"/>
          <w:szCs w:val="20"/>
          <w:u w:val="single"/>
        </w:rPr>
      </w:pPr>
      <w:r w:rsidRPr="003C7E63">
        <w:rPr>
          <w:sz w:val="20"/>
          <w:szCs w:val="20"/>
        </w:rPr>
        <w:t xml:space="preserve">BACKGROUND AND CONTEXT: Andrea/Holt, Ch.3 (Franke); Grayzel, “The Papal Bull </w:t>
      </w:r>
      <w:r w:rsidRPr="003C7E63">
        <w:rPr>
          <w:i/>
          <w:sz w:val="20"/>
          <w:szCs w:val="20"/>
        </w:rPr>
        <w:t>Sicut Judeis</w:t>
      </w:r>
      <w:r w:rsidRPr="003C7E63">
        <w:rPr>
          <w:sz w:val="20"/>
          <w:szCs w:val="20"/>
        </w:rPr>
        <w:t>” (Moodle).</w:t>
      </w:r>
    </w:p>
    <w:p w:rsidR="007A181A" w:rsidRPr="003C7E63" w:rsidRDefault="007A181A">
      <w:pPr>
        <w:ind w:left="720" w:hanging="360"/>
        <w:rPr>
          <w:sz w:val="20"/>
          <w:szCs w:val="20"/>
        </w:rPr>
      </w:pPr>
      <w:r w:rsidRPr="003C7E63">
        <w:rPr>
          <w:sz w:val="20"/>
          <w:szCs w:val="20"/>
          <w:u w:val="single"/>
        </w:rPr>
        <w:t>Questions for Further Study</w:t>
      </w:r>
      <w:r w:rsidRPr="003C7E63">
        <w:rPr>
          <w:sz w:val="20"/>
          <w:szCs w:val="20"/>
        </w:rPr>
        <w:t xml:space="preserve">: </w:t>
      </w:r>
    </w:p>
    <w:p w:rsidR="007A181A" w:rsidRPr="003C7E63" w:rsidRDefault="007A181A">
      <w:pPr>
        <w:ind w:left="1080" w:hanging="360"/>
        <w:rPr>
          <w:sz w:val="20"/>
          <w:szCs w:val="20"/>
        </w:rPr>
      </w:pPr>
      <w:r w:rsidRPr="003C7E63">
        <w:rPr>
          <w:sz w:val="20"/>
          <w:szCs w:val="20"/>
        </w:rPr>
        <w:t>(1) Franke begins his essay with three very different views towards the complex relationship between the crusades and anti-Jewish pogroms during the Middle Ages. What are we to make of their conflicting claims?</w:t>
      </w:r>
    </w:p>
    <w:p w:rsidR="007A181A" w:rsidRPr="003C7E63" w:rsidRDefault="007A181A">
      <w:pPr>
        <w:ind w:left="1080" w:hanging="360"/>
        <w:rPr>
          <w:sz w:val="20"/>
          <w:szCs w:val="20"/>
        </w:rPr>
      </w:pPr>
      <w:r w:rsidRPr="003C7E63">
        <w:rPr>
          <w:sz w:val="20"/>
          <w:szCs w:val="20"/>
        </w:rPr>
        <w:t xml:space="preserve">(2) What did the papal bull </w:t>
      </w:r>
      <w:r w:rsidRPr="003C7E63">
        <w:rPr>
          <w:i/>
          <w:sz w:val="20"/>
          <w:szCs w:val="20"/>
        </w:rPr>
        <w:t>Sicut Judeis</w:t>
      </w:r>
      <w:r w:rsidRPr="003C7E63">
        <w:rPr>
          <w:sz w:val="20"/>
          <w:szCs w:val="20"/>
        </w:rPr>
        <w:t xml:space="preserve"> clearly state? What protections did it offer Jews? What potential loopholes were created by its wording?</w:t>
      </w:r>
    </w:p>
    <w:p w:rsidR="007A181A" w:rsidRPr="003C7E63" w:rsidRDefault="007A181A">
      <w:pPr>
        <w:ind w:left="1080" w:hanging="360"/>
        <w:rPr>
          <w:sz w:val="20"/>
          <w:szCs w:val="20"/>
        </w:rPr>
      </w:pPr>
      <w:r w:rsidRPr="003C7E63">
        <w:rPr>
          <w:sz w:val="20"/>
          <w:szCs w:val="20"/>
        </w:rPr>
        <w:t>(3) Why were Jews so targeted by medieval folks? Why were they also highly valued by secular rulers?</w:t>
      </w:r>
    </w:p>
    <w:p w:rsidR="007A181A" w:rsidRPr="003C7E63" w:rsidRDefault="007A181A">
      <w:pPr>
        <w:spacing w:after="120"/>
        <w:ind w:left="1080" w:hanging="360"/>
        <w:rPr>
          <w:b/>
          <w:sz w:val="20"/>
          <w:szCs w:val="20"/>
        </w:rPr>
      </w:pPr>
      <w:r w:rsidRPr="003C7E63">
        <w:rPr>
          <w:sz w:val="20"/>
          <w:szCs w:val="20"/>
        </w:rPr>
        <w:t>(4) What measures did the Fourth Lateran Council of 1215 legislate with regard to Jews?</w:t>
      </w:r>
    </w:p>
    <w:p w:rsidR="007A181A" w:rsidRPr="003C7E63" w:rsidRDefault="007A181A">
      <w:pPr>
        <w:spacing w:before="240"/>
        <w:ind w:left="720" w:hanging="720"/>
        <w:rPr>
          <w:b/>
          <w:sz w:val="20"/>
          <w:szCs w:val="20"/>
        </w:rPr>
      </w:pPr>
      <w:r w:rsidRPr="003C7E63">
        <w:rPr>
          <w:b/>
          <w:sz w:val="20"/>
          <w:szCs w:val="20"/>
        </w:rPr>
        <w:t>WEEK THREE:</w:t>
      </w:r>
    </w:p>
    <w:p w:rsidR="007A181A" w:rsidRPr="003C7E63" w:rsidRDefault="007A181A">
      <w:pPr>
        <w:rPr>
          <w:sz w:val="20"/>
          <w:szCs w:val="20"/>
        </w:rPr>
      </w:pPr>
      <w:r w:rsidRPr="003C7E63">
        <w:rPr>
          <w:b/>
          <w:sz w:val="20"/>
          <w:szCs w:val="20"/>
        </w:rPr>
        <w:t>Monday, January 23:</w:t>
      </w:r>
    </w:p>
    <w:p w:rsidR="007A181A" w:rsidRPr="003C7E63" w:rsidRDefault="007A181A">
      <w:pPr>
        <w:ind w:left="720" w:hanging="360"/>
        <w:rPr>
          <w:sz w:val="20"/>
          <w:szCs w:val="20"/>
        </w:rPr>
      </w:pPr>
      <w:r w:rsidRPr="003C7E63">
        <w:rPr>
          <w:sz w:val="20"/>
          <w:szCs w:val="20"/>
        </w:rPr>
        <w:t>THEME: “Crusading as Early Colonialism?”</w:t>
      </w:r>
    </w:p>
    <w:p w:rsidR="007A181A" w:rsidRPr="00B34926" w:rsidRDefault="007A181A">
      <w:pPr>
        <w:pStyle w:val="NormalWeb"/>
        <w:spacing w:before="0" w:after="0"/>
        <w:ind w:left="720" w:hanging="360"/>
        <w:rPr>
          <w:color w:val="0000CC"/>
          <w:sz w:val="20"/>
          <w:szCs w:val="20"/>
        </w:rPr>
      </w:pPr>
      <w:r w:rsidRPr="00FA0DCE">
        <w:rPr>
          <w:sz w:val="20"/>
          <w:szCs w:val="20"/>
        </w:rPr>
        <w:t xml:space="preserve">FILM: View and critique Cecil B. DeMille’s 1935 film, </w:t>
      </w:r>
      <w:r w:rsidRPr="00FA0DCE">
        <w:rPr>
          <w:i/>
          <w:sz w:val="20"/>
          <w:szCs w:val="20"/>
        </w:rPr>
        <w:t>The Crusades</w:t>
      </w:r>
      <w:r w:rsidRPr="00FA0DCE">
        <w:rPr>
          <w:sz w:val="20"/>
          <w:szCs w:val="20"/>
        </w:rPr>
        <w:t xml:space="preserve"> at:  </w:t>
      </w:r>
      <w:hyperlink r:id="rId17" w:history="1">
        <w:r w:rsidRPr="00D44334">
          <w:rPr>
            <w:rStyle w:val="Hyperlink"/>
            <w:sz w:val="20"/>
            <w:szCs w:val="20"/>
          </w:rPr>
          <w:t>https://www.youtube.com/watch?v=n7MkwNEWvVE</w:t>
        </w:r>
      </w:hyperlink>
      <w:r>
        <w:rPr>
          <w:color w:val="0000CC"/>
          <w:sz w:val="20"/>
          <w:szCs w:val="20"/>
        </w:rPr>
        <w:t>.</w:t>
      </w:r>
    </w:p>
    <w:p w:rsidR="007A181A" w:rsidRPr="003C7E63" w:rsidRDefault="007A181A">
      <w:pPr>
        <w:pStyle w:val="NormalWeb"/>
        <w:spacing w:before="0" w:after="0"/>
        <w:ind w:left="720" w:hanging="360"/>
        <w:rPr>
          <w:sz w:val="20"/>
          <w:szCs w:val="20"/>
        </w:rPr>
      </w:pPr>
      <w:r w:rsidRPr="003C7E63">
        <w:rPr>
          <w:sz w:val="20"/>
          <w:szCs w:val="20"/>
        </w:rPr>
        <w:t>PRIMARY SOURCE(S):</w:t>
      </w:r>
      <w:r>
        <w:rPr>
          <w:sz w:val="20"/>
          <w:szCs w:val="20"/>
        </w:rPr>
        <w:t xml:space="preserve"> None</w:t>
      </w:r>
      <w:r w:rsidRPr="003C7E63">
        <w:rPr>
          <w:sz w:val="20"/>
          <w:szCs w:val="20"/>
        </w:rPr>
        <w:t>.</w:t>
      </w:r>
    </w:p>
    <w:p w:rsidR="007A181A" w:rsidRPr="003C7E63" w:rsidRDefault="007A181A" w:rsidP="00432580">
      <w:pPr>
        <w:pStyle w:val="NormalWeb"/>
        <w:spacing w:before="0" w:after="0"/>
        <w:ind w:left="720" w:hanging="360"/>
        <w:rPr>
          <w:sz w:val="20"/>
          <w:szCs w:val="20"/>
        </w:rPr>
      </w:pPr>
      <w:r w:rsidRPr="003C7E63">
        <w:rPr>
          <w:sz w:val="20"/>
          <w:szCs w:val="20"/>
        </w:rPr>
        <w:t xml:space="preserve">BACKGROUND AND CONTEXT: Andrea/Holt, Ch. 4 (Slack); Edwardes, “Ridley Scott’s New Crusades Film ‘panders to Osama bin Laden,’” </w:t>
      </w:r>
      <w:r w:rsidRPr="00DD45CA">
        <w:rPr>
          <w:i/>
          <w:sz w:val="20"/>
          <w:szCs w:val="20"/>
        </w:rPr>
        <w:t>The Telegraph</w:t>
      </w:r>
      <w:r w:rsidRPr="003C7E63">
        <w:rPr>
          <w:sz w:val="20"/>
          <w:szCs w:val="20"/>
        </w:rPr>
        <w:t xml:space="preserve">, January 18, 2004, at </w:t>
      </w:r>
      <w:hyperlink r:id="rId18" w:history="1">
        <w:r w:rsidRPr="003C7E63">
          <w:rPr>
            <w:rStyle w:val="Hyperlink"/>
            <w:sz w:val="20"/>
            <w:szCs w:val="20"/>
          </w:rPr>
          <w:t>http://www.telegraph.co.uk/news/worldnews/northamerica/usa/1452000/Ridley-Scotts-new-Crusades-film-panders-to-Osama-bin-Laden.html</w:t>
        </w:r>
      </w:hyperlink>
      <w:r w:rsidRPr="003C7E63">
        <w:rPr>
          <w:sz w:val="20"/>
          <w:szCs w:val="20"/>
        </w:rPr>
        <w:t>.</w:t>
      </w:r>
    </w:p>
    <w:p w:rsidR="007A181A" w:rsidRPr="003C7E63" w:rsidRDefault="007A181A">
      <w:pPr>
        <w:ind w:left="720" w:hanging="360"/>
        <w:rPr>
          <w:sz w:val="20"/>
          <w:szCs w:val="20"/>
        </w:rPr>
      </w:pPr>
      <w:r w:rsidRPr="003C7E63">
        <w:rPr>
          <w:sz w:val="20"/>
          <w:szCs w:val="20"/>
          <w:u w:val="single"/>
        </w:rPr>
        <w:t>Questions for Further Study</w:t>
      </w:r>
      <w:r w:rsidRPr="003C7E63">
        <w:rPr>
          <w:sz w:val="20"/>
          <w:szCs w:val="20"/>
        </w:rPr>
        <w:t xml:space="preserve">: </w:t>
      </w:r>
    </w:p>
    <w:p w:rsidR="007A181A" w:rsidRPr="003C7E63" w:rsidRDefault="007A181A" w:rsidP="00FA0DCE">
      <w:pPr>
        <w:ind w:left="1080" w:hanging="360"/>
        <w:rPr>
          <w:sz w:val="20"/>
          <w:szCs w:val="20"/>
        </w:rPr>
      </w:pPr>
      <w:r>
        <w:rPr>
          <w:sz w:val="20"/>
          <w:szCs w:val="20"/>
        </w:rPr>
        <w:t>(1</w:t>
      </w:r>
      <w:r w:rsidRPr="003C7E63">
        <w:rPr>
          <w:sz w:val="20"/>
          <w:szCs w:val="20"/>
        </w:rPr>
        <w:t xml:space="preserve">) What historical inaccuracies can you find in Cecil B. DeMille’s 1935 film, </w:t>
      </w:r>
      <w:r w:rsidRPr="003C7E63">
        <w:rPr>
          <w:i/>
          <w:sz w:val="20"/>
          <w:szCs w:val="20"/>
        </w:rPr>
        <w:t>The Crusades</w:t>
      </w:r>
      <w:r w:rsidRPr="003C7E63">
        <w:rPr>
          <w:sz w:val="20"/>
          <w:szCs w:val="20"/>
        </w:rPr>
        <w:t>?</w:t>
      </w:r>
    </w:p>
    <w:p w:rsidR="007A181A" w:rsidRPr="003C7E63" w:rsidRDefault="007A181A" w:rsidP="00FA0DCE">
      <w:pPr>
        <w:ind w:left="1080" w:hanging="360"/>
        <w:rPr>
          <w:sz w:val="20"/>
          <w:szCs w:val="20"/>
        </w:rPr>
      </w:pPr>
      <w:r w:rsidRPr="003C7E63">
        <w:rPr>
          <w:sz w:val="20"/>
          <w:szCs w:val="20"/>
        </w:rPr>
        <w:t>(</w:t>
      </w:r>
      <w:r>
        <w:rPr>
          <w:sz w:val="20"/>
          <w:szCs w:val="20"/>
        </w:rPr>
        <w:t>2</w:t>
      </w:r>
      <w:r w:rsidRPr="003C7E63">
        <w:rPr>
          <w:sz w:val="20"/>
          <w:szCs w:val="20"/>
        </w:rPr>
        <w:t xml:space="preserve">) Critique Ridley Scott’s film, </w:t>
      </w:r>
      <w:r w:rsidRPr="003C7E63">
        <w:rPr>
          <w:i/>
          <w:sz w:val="20"/>
          <w:szCs w:val="20"/>
        </w:rPr>
        <w:t>Kingdom of Heaven</w:t>
      </w:r>
      <w:r w:rsidRPr="003C7E63">
        <w:rPr>
          <w:sz w:val="20"/>
          <w:szCs w:val="20"/>
        </w:rPr>
        <w:t>.</w:t>
      </w:r>
    </w:p>
    <w:p w:rsidR="007A181A" w:rsidRPr="003C7E63" w:rsidRDefault="007A181A">
      <w:pPr>
        <w:spacing w:after="120"/>
        <w:ind w:left="1080" w:hanging="360"/>
        <w:rPr>
          <w:b/>
          <w:sz w:val="20"/>
          <w:szCs w:val="20"/>
        </w:rPr>
      </w:pPr>
      <w:r w:rsidRPr="003C7E63">
        <w:rPr>
          <w:sz w:val="20"/>
          <w:szCs w:val="20"/>
        </w:rPr>
        <w:t xml:space="preserve"> (3) How have modern crusade historians explained the crusaders’ original motivations? What does the surviving evidence suggest?</w:t>
      </w:r>
    </w:p>
    <w:p w:rsidR="007A181A" w:rsidRPr="00EE423B" w:rsidRDefault="007A181A" w:rsidP="00AA3B2F">
      <w:pPr>
        <w:spacing w:before="120"/>
        <w:ind w:left="720" w:hanging="720"/>
        <w:jc w:val="center"/>
        <w:rPr>
          <w:b/>
          <w:i/>
          <w:color w:val="996600"/>
          <w:sz w:val="22"/>
          <w:szCs w:val="22"/>
        </w:rPr>
      </w:pPr>
      <w:r w:rsidRPr="00EE423B">
        <w:rPr>
          <w:b/>
          <w:color w:val="996600"/>
          <w:sz w:val="22"/>
          <w:szCs w:val="22"/>
        </w:rPr>
        <w:t>Part 2</w:t>
      </w:r>
    </w:p>
    <w:p w:rsidR="007A181A" w:rsidRPr="00EE423B" w:rsidRDefault="007A181A" w:rsidP="00AA3B2F">
      <w:pPr>
        <w:ind w:left="720" w:hanging="720"/>
        <w:jc w:val="center"/>
        <w:rPr>
          <w:b/>
          <w:color w:val="996600"/>
          <w:sz w:val="20"/>
          <w:szCs w:val="20"/>
        </w:rPr>
      </w:pPr>
      <w:r w:rsidRPr="00EE423B">
        <w:rPr>
          <w:b/>
          <w:i/>
          <w:color w:val="996600"/>
          <w:sz w:val="22"/>
          <w:szCs w:val="22"/>
        </w:rPr>
        <w:t>The First Crusade</w:t>
      </w:r>
    </w:p>
    <w:p w:rsidR="007A181A" w:rsidRPr="003C7E63" w:rsidRDefault="007A181A">
      <w:pPr>
        <w:ind w:left="720" w:hanging="720"/>
        <w:rPr>
          <w:sz w:val="20"/>
          <w:szCs w:val="20"/>
        </w:rPr>
      </w:pPr>
      <w:r w:rsidRPr="003C7E63">
        <w:rPr>
          <w:b/>
          <w:sz w:val="20"/>
          <w:szCs w:val="20"/>
        </w:rPr>
        <w:t xml:space="preserve">Wednesday, January 25: </w:t>
      </w:r>
    </w:p>
    <w:p w:rsidR="007A181A" w:rsidRPr="003C7E63" w:rsidRDefault="007A181A">
      <w:pPr>
        <w:ind w:left="720" w:hanging="360"/>
        <w:rPr>
          <w:sz w:val="20"/>
          <w:szCs w:val="20"/>
        </w:rPr>
      </w:pPr>
      <w:r w:rsidRPr="003C7E63">
        <w:rPr>
          <w:sz w:val="20"/>
          <w:szCs w:val="20"/>
        </w:rPr>
        <w:t>THEME: “The People’s Crusade and the First Jewish Pogroms.”</w:t>
      </w:r>
    </w:p>
    <w:p w:rsidR="007A181A" w:rsidRPr="003C7E63" w:rsidRDefault="007A181A">
      <w:pPr>
        <w:pStyle w:val="NormalWeb"/>
        <w:spacing w:before="0" w:after="0"/>
        <w:ind w:left="720" w:hanging="360"/>
        <w:rPr>
          <w:sz w:val="20"/>
          <w:szCs w:val="20"/>
        </w:rPr>
      </w:pPr>
      <w:r w:rsidRPr="003C7E63">
        <w:rPr>
          <w:sz w:val="20"/>
          <w:szCs w:val="20"/>
        </w:rPr>
        <w:t>PRIMARY SOURCE(S): Crusades Reader, 4</w:t>
      </w:r>
      <w:r>
        <w:rPr>
          <w:sz w:val="20"/>
          <w:szCs w:val="20"/>
        </w:rPr>
        <w:t>2-53</w:t>
      </w:r>
      <w:r w:rsidRPr="003C7E63">
        <w:rPr>
          <w:sz w:val="20"/>
          <w:szCs w:val="20"/>
        </w:rPr>
        <w:t xml:space="preserve"> (</w:t>
      </w:r>
      <w:r>
        <w:rPr>
          <w:sz w:val="20"/>
          <w:szCs w:val="20"/>
        </w:rPr>
        <w:t>bottom</w:t>
      </w:r>
      <w:r w:rsidRPr="003C7E63">
        <w:rPr>
          <w:sz w:val="20"/>
          <w:szCs w:val="20"/>
        </w:rPr>
        <w:t xml:space="preserve"> of the page) (Albert of Aachen, Solomon bar Samson, Anna Comnena).</w:t>
      </w:r>
    </w:p>
    <w:p w:rsidR="007A181A" w:rsidRPr="003C7E63" w:rsidRDefault="007A181A" w:rsidP="00664813">
      <w:pPr>
        <w:pStyle w:val="NormalWeb"/>
        <w:spacing w:before="0" w:after="0"/>
        <w:ind w:left="720" w:hanging="360"/>
        <w:rPr>
          <w:sz w:val="20"/>
          <w:szCs w:val="20"/>
        </w:rPr>
      </w:pPr>
      <w:r w:rsidRPr="003C7E63">
        <w:rPr>
          <w:sz w:val="20"/>
          <w:szCs w:val="20"/>
        </w:rPr>
        <w:t>BACKGROUND AND CONTEXT: Madden, 1-19.</w:t>
      </w:r>
    </w:p>
    <w:p w:rsidR="007A181A" w:rsidRPr="003C7E63" w:rsidRDefault="007A181A">
      <w:pPr>
        <w:ind w:left="720" w:hanging="360"/>
        <w:rPr>
          <w:sz w:val="20"/>
          <w:szCs w:val="20"/>
        </w:rPr>
      </w:pPr>
      <w:r w:rsidRPr="003C7E63">
        <w:rPr>
          <w:sz w:val="20"/>
          <w:szCs w:val="20"/>
          <w:u w:val="single"/>
        </w:rPr>
        <w:t>Questions for Further Study</w:t>
      </w:r>
      <w:r w:rsidRPr="003C7E63">
        <w:rPr>
          <w:sz w:val="20"/>
          <w:szCs w:val="20"/>
        </w:rPr>
        <w:t xml:space="preserve">: </w:t>
      </w:r>
    </w:p>
    <w:p w:rsidR="007A181A" w:rsidRPr="003C7E63" w:rsidRDefault="007A181A">
      <w:pPr>
        <w:ind w:left="1080" w:hanging="360"/>
        <w:rPr>
          <w:sz w:val="20"/>
          <w:szCs w:val="20"/>
        </w:rPr>
      </w:pPr>
      <w:r w:rsidRPr="003C7E63">
        <w:rPr>
          <w:sz w:val="20"/>
          <w:szCs w:val="20"/>
        </w:rPr>
        <w:t>(1) How did the leaders and members of the Peasants’ Crusade view Urban II’s call?</w:t>
      </w:r>
    </w:p>
    <w:p w:rsidR="007A181A" w:rsidRPr="003C7E63" w:rsidRDefault="007A181A">
      <w:pPr>
        <w:ind w:left="1080" w:hanging="360"/>
        <w:rPr>
          <w:sz w:val="20"/>
          <w:szCs w:val="20"/>
        </w:rPr>
      </w:pPr>
      <w:r w:rsidRPr="003C7E63">
        <w:rPr>
          <w:sz w:val="20"/>
          <w:szCs w:val="20"/>
        </w:rPr>
        <w:t>(2) What motivations led the crusaders to attack Jewish communities?</w:t>
      </w:r>
    </w:p>
    <w:p w:rsidR="007A181A" w:rsidRPr="003C7E63" w:rsidRDefault="007A181A" w:rsidP="00980E07">
      <w:pPr>
        <w:ind w:left="1080" w:hanging="360"/>
        <w:rPr>
          <w:sz w:val="20"/>
          <w:szCs w:val="20"/>
        </w:rPr>
      </w:pPr>
      <w:r w:rsidRPr="003C7E63">
        <w:rPr>
          <w:sz w:val="20"/>
          <w:szCs w:val="20"/>
        </w:rPr>
        <w:t>(3) In what ways does the account by Solomon bar Samson differ from that of Albert of Aachen?</w:t>
      </w:r>
    </w:p>
    <w:p w:rsidR="007A181A" w:rsidRPr="003C7E63" w:rsidRDefault="007A181A">
      <w:pPr>
        <w:spacing w:after="120"/>
        <w:ind w:left="1080" w:hanging="360"/>
        <w:rPr>
          <w:b/>
          <w:sz w:val="20"/>
          <w:szCs w:val="20"/>
          <w:u w:val="single"/>
        </w:rPr>
      </w:pPr>
      <w:r w:rsidRPr="003C7E63">
        <w:rPr>
          <w:sz w:val="20"/>
          <w:szCs w:val="20"/>
        </w:rPr>
        <w:t>(4) What was the Byzantine response to the Peasants’ Crusade?</w:t>
      </w:r>
    </w:p>
    <w:p w:rsidR="007A181A" w:rsidRPr="003C7E63" w:rsidRDefault="007A181A" w:rsidP="00402A8F">
      <w:pPr>
        <w:spacing w:after="120"/>
        <w:ind w:left="720" w:hanging="360"/>
        <w:rPr>
          <w:b/>
          <w:sz w:val="20"/>
          <w:szCs w:val="20"/>
          <w:u w:val="single"/>
        </w:rPr>
      </w:pPr>
      <w:r w:rsidRPr="003C7E63">
        <w:rPr>
          <w:b/>
          <w:sz w:val="20"/>
          <w:szCs w:val="20"/>
          <w:u w:val="single"/>
        </w:rPr>
        <w:t xml:space="preserve">Title and Working Bibliography of Research Paper (in Chicago Style) Due in Class, January 25th. </w:t>
      </w:r>
    </w:p>
    <w:p w:rsidR="007A181A" w:rsidRPr="003C7E63" w:rsidRDefault="007A181A">
      <w:pPr>
        <w:ind w:left="720" w:hanging="720"/>
        <w:rPr>
          <w:sz w:val="20"/>
          <w:szCs w:val="20"/>
        </w:rPr>
      </w:pPr>
      <w:r w:rsidRPr="003C7E63">
        <w:rPr>
          <w:b/>
          <w:sz w:val="20"/>
          <w:szCs w:val="20"/>
        </w:rPr>
        <w:br w:type="page"/>
        <w:t xml:space="preserve">Friday, January 27: </w:t>
      </w:r>
    </w:p>
    <w:p w:rsidR="007A181A" w:rsidRPr="003C7E63" w:rsidRDefault="007A181A">
      <w:pPr>
        <w:ind w:left="720" w:hanging="360"/>
        <w:rPr>
          <w:sz w:val="20"/>
          <w:szCs w:val="20"/>
        </w:rPr>
      </w:pPr>
      <w:r w:rsidRPr="003C7E63">
        <w:rPr>
          <w:sz w:val="20"/>
          <w:szCs w:val="20"/>
        </w:rPr>
        <w:t>THEME: “The Crusaders Encounter Byzantine Emperor Alexius.”</w:t>
      </w:r>
    </w:p>
    <w:p w:rsidR="007A181A" w:rsidRPr="003C7E63" w:rsidRDefault="007A181A">
      <w:pPr>
        <w:pStyle w:val="NormalWeb"/>
        <w:spacing w:before="0" w:after="0"/>
        <w:ind w:left="720" w:hanging="360"/>
        <w:rPr>
          <w:sz w:val="20"/>
          <w:szCs w:val="20"/>
        </w:rPr>
      </w:pPr>
      <w:r w:rsidRPr="003C7E63">
        <w:rPr>
          <w:sz w:val="20"/>
          <w:szCs w:val="20"/>
        </w:rPr>
        <w:t>PRIMAR</w:t>
      </w:r>
      <w:r>
        <w:rPr>
          <w:sz w:val="20"/>
          <w:szCs w:val="20"/>
        </w:rPr>
        <w:t>Y SOURCE(S): Crusades Reader, 53</w:t>
      </w:r>
      <w:r w:rsidRPr="003C7E63">
        <w:rPr>
          <w:sz w:val="20"/>
          <w:szCs w:val="20"/>
        </w:rPr>
        <w:t xml:space="preserve"> (</w:t>
      </w:r>
      <w:r>
        <w:rPr>
          <w:sz w:val="20"/>
          <w:szCs w:val="20"/>
        </w:rPr>
        <w:t>bottom)-57</w:t>
      </w:r>
      <w:r w:rsidRPr="003C7E63">
        <w:rPr>
          <w:sz w:val="20"/>
          <w:szCs w:val="20"/>
        </w:rPr>
        <w:t xml:space="preserve"> (Anna Comnena, </w:t>
      </w:r>
      <w:r w:rsidRPr="003C7E63">
        <w:rPr>
          <w:i/>
          <w:sz w:val="20"/>
          <w:szCs w:val="20"/>
        </w:rPr>
        <w:t>Deeds of the Franks</w:t>
      </w:r>
      <w:r w:rsidRPr="003C7E63">
        <w:rPr>
          <w:sz w:val="20"/>
          <w:szCs w:val="20"/>
        </w:rPr>
        <w:t>).</w:t>
      </w:r>
    </w:p>
    <w:p w:rsidR="007A181A" w:rsidRPr="003C7E63" w:rsidRDefault="007A181A" w:rsidP="00664813">
      <w:pPr>
        <w:pStyle w:val="NormalWeb"/>
        <w:spacing w:before="0" w:after="0"/>
        <w:ind w:left="720" w:hanging="360"/>
        <w:rPr>
          <w:sz w:val="20"/>
          <w:szCs w:val="20"/>
        </w:rPr>
      </w:pPr>
      <w:r w:rsidRPr="003C7E63">
        <w:rPr>
          <w:sz w:val="20"/>
          <w:szCs w:val="20"/>
        </w:rPr>
        <w:t>BACKGROUND AND CONTEXT: Madden, 19-23.</w:t>
      </w:r>
    </w:p>
    <w:p w:rsidR="007A181A" w:rsidRPr="003C7E63" w:rsidRDefault="007A181A">
      <w:pPr>
        <w:ind w:left="720" w:hanging="360"/>
        <w:rPr>
          <w:sz w:val="20"/>
          <w:szCs w:val="20"/>
        </w:rPr>
      </w:pPr>
      <w:r w:rsidRPr="003C7E63">
        <w:rPr>
          <w:sz w:val="20"/>
          <w:szCs w:val="20"/>
          <w:u w:val="single"/>
        </w:rPr>
        <w:t>Questions for Further Study</w:t>
      </w:r>
      <w:r w:rsidRPr="003C7E63">
        <w:rPr>
          <w:sz w:val="20"/>
          <w:szCs w:val="20"/>
        </w:rPr>
        <w:t xml:space="preserve">: </w:t>
      </w:r>
    </w:p>
    <w:p w:rsidR="007A181A" w:rsidRPr="003C7E63" w:rsidRDefault="007A181A">
      <w:pPr>
        <w:ind w:left="1080" w:hanging="360"/>
        <w:rPr>
          <w:sz w:val="20"/>
          <w:szCs w:val="20"/>
        </w:rPr>
      </w:pPr>
      <w:r w:rsidRPr="003C7E63">
        <w:rPr>
          <w:sz w:val="20"/>
          <w:szCs w:val="20"/>
        </w:rPr>
        <w:t>(1) Why was there so much mistrust between the crusaders and Byzantines?</w:t>
      </w:r>
    </w:p>
    <w:p w:rsidR="007A181A" w:rsidRPr="003C7E63" w:rsidRDefault="007A181A">
      <w:pPr>
        <w:ind w:left="1080" w:hanging="360"/>
        <w:rPr>
          <w:sz w:val="20"/>
          <w:szCs w:val="20"/>
        </w:rPr>
      </w:pPr>
      <w:r w:rsidRPr="003C7E63">
        <w:rPr>
          <w:sz w:val="20"/>
          <w:szCs w:val="20"/>
        </w:rPr>
        <w:t xml:space="preserve">(2) Compare the accounts of the anonymous author of the </w:t>
      </w:r>
      <w:r w:rsidRPr="003C7E63">
        <w:rPr>
          <w:i/>
          <w:sz w:val="20"/>
          <w:szCs w:val="20"/>
        </w:rPr>
        <w:t>Deeds of the Franks</w:t>
      </w:r>
      <w:r w:rsidRPr="003C7E63">
        <w:rPr>
          <w:sz w:val="20"/>
          <w:szCs w:val="20"/>
        </w:rPr>
        <w:t xml:space="preserve"> with that of Anna Comnena.</w:t>
      </w:r>
    </w:p>
    <w:p w:rsidR="007A181A" w:rsidRPr="003C7E63" w:rsidRDefault="007A181A">
      <w:pPr>
        <w:spacing w:after="120"/>
        <w:ind w:left="1080" w:hanging="360"/>
        <w:rPr>
          <w:b/>
          <w:sz w:val="20"/>
          <w:szCs w:val="20"/>
        </w:rPr>
      </w:pPr>
      <w:r w:rsidRPr="003C7E63">
        <w:rPr>
          <w:sz w:val="20"/>
          <w:szCs w:val="20"/>
        </w:rPr>
        <w:t>(3) What did Byzantine Emperor Alexius I Comnenus require before he would allow the Crusaders to cross the Bosporus?</w:t>
      </w:r>
    </w:p>
    <w:p w:rsidR="007A181A" w:rsidRPr="003C7E63" w:rsidRDefault="007A181A">
      <w:pPr>
        <w:ind w:left="720" w:hanging="720"/>
        <w:rPr>
          <w:b/>
          <w:sz w:val="20"/>
          <w:szCs w:val="20"/>
        </w:rPr>
      </w:pPr>
      <w:r w:rsidRPr="003C7E63">
        <w:rPr>
          <w:b/>
          <w:sz w:val="20"/>
          <w:szCs w:val="20"/>
        </w:rPr>
        <w:t>WEEK FOUR:</w:t>
      </w:r>
    </w:p>
    <w:p w:rsidR="007A181A" w:rsidRPr="003C7E63" w:rsidRDefault="007A181A">
      <w:pPr>
        <w:ind w:left="360" w:hanging="360"/>
        <w:rPr>
          <w:sz w:val="20"/>
          <w:szCs w:val="20"/>
        </w:rPr>
      </w:pPr>
      <w:r w:rsidRPr="003C7E63">
        <w:rPr>
          <w:b/>
          <w:sz w:val="20"/>
          <w:szCs w:val="20"/>
        </w:rPr>
        <w:t>Monday, January 30:</w:t>
      </w:r>
    </w:p>
    <w:p w:rsidR="007A181A" w:rsidRPr="003C7E63" w:rsidRDefault="007A181A">
      <w:pPr>
        <w:ind w:left="720" w:hanging="360"/>
        <w:rPr>
          <w:sz w:val="20"/>
          <w:szCs w:val="20"/>
        </w:rPr>
      </w:pPr>
      <w:r w:rsidRPr="003C7E63">
        <w:rPr>
          <w:sz w:val="20"/>
          <w:szCs w:val="20"/>
        </w:rPr>
        <w:t>THEME: “The Pivotal Moment: The Battle of Antioch.”</w:t>
      </w:r>
    </w:p>
    <w:p w:rsidR="007A181A" w:rsidRPr="003C7E63" w:rsidRDefault="007A181A" w:rsidP="00930EBE">
      <w:pPr>
        <w:pStyle w:val="NormalWeb"/>
        <w:spacing w:before="0" w:after="0"/>
        <w:ind w:left="720" w:hanging="360"/>
        <w:rPr>
          <w:sz w:val="20"/>
          <w:szCs w:val="20"/>
        </w:rPr>
      </w:pPr>
      <w:r w:rsidRPr="003C7E63">
        <w:rPr>
          <w:sz w:val="20"/>
          <w:szCs w:val="20"/>
        </w:rPr>
        <w:t>PRIMAR</w:t>
      </w:r>
      <w:r>
        <w:rPr>
          <w:sz w:val="20"/>
          <w:szCs w:val="20"/>
        </w:rPr>
        <w:t>Y SOURCE(S): Crusades Reader, 58-63</w:t>
      </w:r>
      <w:r w:rsidRPr="003C7E63">
        <w:rPr>
          <w:sz w:val="20"/>
          <w:szCs w:val="20"/>
        </w:rPr>
        <w:t xml:space="preserve"> (Stephen of Blois, Anselm of Ribemont); Raymond of Aguilers, “Discovery of the Holy Lance” (Moodle); Muslim accounts of Kerbogha’s Attack (Moodle).</w:t>
      </w:r>
    </w:p>
    <w:p w:rsidR="007A181A" w:rsidRPr="003C7E63" w:rsidRDefault="007A181A" w:rsidP="00664813">
      <w:pPr>
        <w:pStyle w:val="NormalWeb"/>
        <w:spacing w:before="0" w:after="0"/>
        <w:ind w:left="720" w:hanging="360"/>
        <w:rPr>
          <w:sz w:val="20"/>
          <w:szCs w:val="20"/>
        </w:rPr>
      </w:pPr>
      <w:r w:rsidRPr="003C7E63">
        <w:rPr>
          <w:sz w:val="20"/>
          <w:szCs w:val="20"/>
        </w:rPr>
        <w:t>BACKGROUND AND CONTEXT: Curtsinger Thesis (Moodle).</w:t>
      </w:r>
    </w:p>
    <w:p w:rsidR="007A181A" w:rsidRPr="003C7E63" w:rsidRDefault="007A181A">
      <w:pPr>
        <w:ind w:left="720" w:hanging="360"/>
        <w:rPr>
          <w:sz w:val="20"/>
          <w:szCs w:val="20"/>
        </w:rPr>
      </w:pPr>
      <w:r w:rsidRPr="003C7E63">
        <w:rPr>
          <w:sz w:val="20"/>
          <w:szCs w:val="20"/>
          <w:u w:val="single"/>
        </w:rPr>
        <w:t>Questions for Further Study</w:t>
      </w:r>
      <w:r w:rsidRPr="003C7E63">
        <w:rPr>
          <w:sz w:val="20"/>
          <w:szCs w:val="20"/>
        </w:rPr>
        <w:t xml:space="preserve">: </w:t>
      </w:r>
    </w:p>
    <w:p w:rsidR="007A181A" w:rsidRPr="003C7E63" w:rsidRDefault="007A181A">
      <w:pPr>
        <w:ind w:left="1080" w:hanging="360"/>
        <w:rPr>
          <w:sz w:val="20"/>
          <w:szCs w:val="20"/>
        </w:rPr>
      </w:pPr>
      <w:r w:rsidRPr="003C7E63">
        <w:rPr>
          <w:sz w:val="20"/>
          <w:szCs w:val="20"/>
        </w:rPr>
        <w:t>(1) To what extent, and on what basis, did the success of the First and all succeeding Crusades hinge upon the Battle of Antioch?</w:t>
      </w:r>
    </w:p>
    <w:p w:rsidR="007A181A" w:rsidRPr="003C7E63" w:rsidRDefault="007A181A">
      <w:pPr>
        <w:ind w:left="1080" w:hanging="360"/>
        <w:rPr>
          <w:sz w:val="20"/>
          <w:szCs w:val="20"/>
        </w:rPr>
      </w:pPr>
      <w:r w:rsidRPr="003C7E63">
        <w:rPr>
          <w:sz w:val="20"/>
          <w:szCs w:val="20"/>
        </w:rPr>
        <w:t>(2) Based upon the surviving evidence, what role, if any, do you believe the discovery of the Holy Lance played in the final outcome of the Battle of Antioch?</w:t>
      </w:r>
    </w:p>
    <w:p w:rsidR="007A181A" w:rsidRPr="003C7E63" w:rsidRDefault="007A181A" w:rsidP="007F096A">
      <w:pPr>
        <w:spacing w:after="120"/>
        <w:ind w:left="1080" w:hanging="360"/>
        <w:rPr>
          <w:sz w:val="20"/>
          <w:szCs w:val="20"/>
        </w:rPr>
      </w:pPr>
      <w:r w:rsidRPr="003C7E63">
        <w:rPr>
          <w:sz w:val="20"/>
          <w:szCs w:val="20"/>
        </w:rPr>
        <w:t>(3) Compare and contrast the Muslim and Christian explanations for the ultimate crusader victory at Antioch. On what do they agree? On what points do they differ?</w:t>
      </w:r>
    </w:p>
    <w:p w:rsidR="007A181A" w:rsidRPr="003C7E63" w:rsidRDefault="007A181A" w:rsidP="007F096A">
      <w:pPr>
        <w:rPr>
          <w:sz w:val="20"/>
          <w:szCs w:val="20"/>
        </w:rPr>
      </w:pPr>
      <w:r w:rsidRPr="003C7E63">
        <w:rPr>
          <w:b/>
          <w:sz w:val="20"/>
          <w:szCs w:val="20"/>
        </w:rPr>
        <w:t xml:space="preserve">Wednesday, February 1: </w:t>
      </w:r>
    </w:p>
    <w:p w:rsidR="007A181A" w:rsidRPr="003C7E63" w:rsidRDefault="007A181A">
      <w:pPr>
        <w:ind w:left="720" w:hanging="360"/>
        <w:rPr>
          <w:sz w:val="20"/>
          <w:szCs w:val="20"/>
        </w:rPr>
      </w:pPr>
      <w:r w:rsidRPr="003C7E63">
        <w:rPr>
          <w:sz w:val="20"/>
          <w:szCs w:val="20"/>
        </w:rPr>
        <w:t>THEME: “The Fall of Jerusalem.”</w:t>
      </w:r>
    </w:p>
    <w:p w:rsidR="007A181A" w:rsidRPr="003C7E63" w:rsidRDefault="007A181A">
      <w:pPr>
        <w:pStyle w:val="NormalWeb"/>
        <w:spacing w:before="0" w:after="0"/>
        <w:ind w:left="720" w:hanging="360"/>
        <w:rPr>
          <w:sz w:val="20"/>
          <w:szCs w:val="20"/>
        </w:rPr>
      </w:pPr>
      <w:r w:rsidRPr="003C7E63">
        <w:rPr>
          <w:sz w:val="20"/>
          <w:szCs w:val="20"/>
        </w:rPr>
        <w:t>PRIMAR</w:t>
      </w:r>
      <w:r>
        <w:rPr>
          <w:sz w:val="20"/>
          <w:szCs w:val="20"/>
        </w:rPr>
        <w:t>Y SOURCE(S): Crusades Reader, 67-79</w:t>
      </w:r>
      <w:r w:rsidRPr="003C7E63">
        <w:rPr>
          <w:sz w:val="20"/>
          <w:szCs w:val="20"/>
        </w:rPr>
        <w:t xml:space="preserve"> (Raymond of Aguilers, Pope Paschal, </w:t>
      </w:r>
      <w:r>
        <w:rPr>
          <w:sz w:val="20"/>
          <w:szCs w:val="20"/>
        </w:rPr>
        <w:t xml:space="preserve">Ali ibn Tahir al-Sulami, </w:t>
      </w:r>
      <w:r w:rsidRPr="003C7E63">
        <w:rPr>
          <w:sz w:val="20"/>
          <w:szCs w:val="20"/>
        </w:rPr>
        <w:t>Abu l-Muzaffar al-Abiwardi).</w:t>
      </w:r>
    </w:p>
    <w:p w:rsidR="007A181A" w:rsidRPr="003C7E63" w:rsidRDefault="007A181A" w:rsidP="00664813">
      <w:pPr>
        <w:pStyle w:val="NormalWeb"/>
        <w:spacing w:before="0" w:after="0"/>
        <w:ind w:left="720" w:hanging="360"/>
        <w:rPr>
          <w:sz w:val="20"/>
          <w:szCs w:val="20"/>
        </w:rPr>
      </w:pPr>
      <w:r w:rsidRPr="003C7E63">
        <w:rPr>
          <w:sz w:val="20"/>
          <w:szCs w:val="20"/>
        </w:rPr>
        <w:t>BACKGROUND AND CONTEXT: Madden, 29-32.</w:t>
      </w:r>
    </w:p>
    <w:p w:rsidR="007A181A" w:rsidRPr="003C7E63" w:rsidRDefault="007A181A">
      <w:pPr>
        <w:ind w:left="720" w:hanging="360"/>
        <w:rPr>
          <w:sz w:val="20"/>
          <w:szCs w:val="20"/>
        </w:rPr>
      </w:pPr>
      <w:r w:rsidRPr="003C7E63">
        <w:rPr>
          <w:sz w:val="20"/>
          <w:szCs w:val="20"/>
          <w:u w:val="single"/>
        </w:rPr>
        <w:t>Questions for Further Study</w:t>
      </w:r>
      <w:r w:rsidRPr="003C7E63">
        <w:rPr>
          <w:sz w:val="20"/>
          <w:szCs w:val="20"/>
        </w:rPr>
        <w:t xml:space="preserve">: </w:t>
      </w:r>
    </w:p>
    <w:p w:rsidR="007A181A" w:rsidRPr="003C7E63" w:rsidRDefault="007A181A">
      <w:pPr>
        <w:ind w:left="1080" w:hanging="360"/>
        <w:rPr>
          <w:sz w:val="20"/>
          <w:szCs w:val="20"/>
        </w:rPr>
      </w:pPr>
      <w:r w:rsidRPr="003C7E63">
        <w:rPr>
          <w:sz w:val="20"/>
          <w:szCs w:val="20"/>
        </w:rPr>
        <w:t>(1) What tactics were employed by the crusaders during the siege of Jerusalem? How did the city’s inhabitants endeavor to defend themselves?</w:t>
      </w:r>
    </w:p>
    <w:p w:rsidR="007A181A" w:rsidRPr="003C7E63" w:rsidRDefault="007A181A">
      <w:pPr>
        <w:ind w:left="1080" w:hanging="360"/>
        <w:rPr>
          <w:sz w:val="20"/>
          <w:szCs w:val="20"/>
        </w:rPr>
      </w:pPr>
      <w:r w:rsidRPr="003C7E63">
        <w:rPr>
          <w:sz w:val="20"/>
          <w:szCs w:val="20"/>
        </w:rPr>
        <w:t>(2) What happened to the city’s residents after the city fell? How did Raymond of Aguilers defend the crusaders’ actions?</w:t>
      </w:r>
    </w:p>
    <w:p w:rsidR="007A181A" w:rsidRPr="003C7E63" w:rsidRDefault="007A181A">
      <w:pPr>
        <w:spacing w:after="120"/>
        <w:ind w:left="1080" w:hanging="360"/>
        <w:rPr>
          <w:b/>
          <w:sz w:val="20"/>
          <w:szCs w:val="20"/>
        </w:rPr>
      </w:pPr>
      <w:r w:rsidRPr="003C7E63">
        <w:rPr>
          <w:sz w:val="20"/>
          <w:szCs w:val="20"/>
        </w:rPr>
        <w:t xml:space="preserve">(3) </w:t>
      </w:r>
      <w:r>
        <w:rPr>
          <w:sz w:val="20"/>
          <w:szCs w:val="20"/>
        </w:rPr>
        <w:t>For w</w:t>
      </w:r>
      <w:r w:rsidRPr="003C7E63">
        <w:rPr>
          <w:sz w:val="20"/>
          <w:szCs w:val="20"/>
        </w:rPr>
        <w:t>hat does the Muslim poet Abu l-Muzaffar al-Abiwardi</w:t>
      </w:r>
      <w:r>
        <w:rPr>
          <w:sz w:val="20"/>
          <w:szCs w:val="20"/>
        </w:rPr>
        <w:t xml:space="preserve"> call in his poem?</w:t>
      </w:r>
    </w:p>
    <w:p w:rsidR="007A181A" w:rsidRPr="003C7E63" w:rsidRDefault="007A181A">
      <w:pPr>
        <w:ind w:left="720" w:hanging="720"/>
        <w:rPr>
          <w:sz w:val="20"/>
          <w:szCs w:val="20"/>
        </w:rPr>
      </w:pPr>
      <w:r w:rsidRPr="003C7E63">
        <w:rPr>
          <w:b/>
          <w:sz w:val="20"/>
          <w:szCs w:val="20"/>
        </w:rPr>
        <w:t xml:space="preserve">Friday, February 3: </w:t>
      </w:r>
    </w:p>
    <w:p w:rsidR="007A181A" w:rsidRPr="003C7E63" w:rsidRDefault="007A181A">
      <w:pPr>
        <w:ind w:left="720" w:hanging="360"/>
        <w:rPr>
          <w:sz w:val="20"/>
          <w:szCs w:val="20"/>
        </w:rPr>
      </w:pPr>
      <w:r w:rsidRPr="003C7E63">
        <w:rPr>
          <w:sz w:val="20"/>
          <w:szCs w:val="20"/>
        </w:rPr>
        <w:t>THEME: “Crusader Songs.”</w:t>
      </w:r>
    </w:p>
    <w:p w:rsidR="007A181A" w:rsidRPr="003C7E63" w:rsidRDefault="007A181A">
      <w:pPr>
        <w:pStyle w:val="NormalWeb"/>
        <w:spacing w:before="0" w:after="0"/>
        <w:ind w:left="720" w:hanging="360"/>
        <w:rPr>
          <w:sz w:val="20"/>
          <w:szCs w:val="20"/>
        </w:rPr>
      </w:pPr>
      <w:r w:rsidRPr="003C7E63">
        <w:rPr>
          <w:sz w:val="20"/>
          <w:szCs w:val="20"/>
        </w:rPr>
        <w:t xml:space="preserve">PRIMARY SOURCE(S): </w:t>
      </w:r>
      <w:r w:rsidRPr="003C7E63">
        <w:rPr>
          <w:i/>
          <w:sz w:val="20"/>
          <w:szCs w:val="20"/>
        </w:rPr>
        <w:t>La Chanson d’Antioche</w:t>
      </w:r>
      <w:r w:rsidRPr="003C7E63">
        <w:rPr>
          <w:sz w:val="20"/>
          <w:szCs w:val="20"/>
        </w:rPr>
        <w:t xml:space="preserve"> (Moodle).</w:t>
      </w:r>
    </w:p>
    <w:p w:rsidR="007A181A" w:rsidRPr="003C7E63" w:rsidRDefault="007A181A" w:rsidP="00664813">
      <w:pPr>
        <w:pStyle w:val="NormalWeb"/>
        <w:spacing w:before="0" w:after="0"/>
        <w:ind w:left="720" w:hanging="360"/>
        <w:rPr>
          <w:sz w:val="20"/>
          <w:szCs w:val="20"/>
        </w:rPr>
      </w:pPr>
      <w:r w:rsidRPr="003C7E63">
        <w:rPr>
          <w:sz w:val="20"/>
          <w:szCs w:val="20"/>
        </w:rPr>
        <w:t>BACKGROUND AND CONTEXT: Routledge, “Songs” (Moodle).</w:t>
      </w:r>
    </w:p>
    <w:p w:rsidR="007A181A" w:rsidRPr="003C7E63" w:rsidRDefault="007A181A">
      <w:pPr>
        <w:ind w:left="720" w:hanging="360"/>
        <w:rPr>
          <w:sz w:val="20"/>
          <w:szCs w:val="20"/>
        </w:rPr>
      </w:pPr>
      <w:r w:rsidRPr="003C7E63">
        <w:rPr>
          <w:sz w:val="20"/>
          <w:szCs w:val="20"/>
          <w:u w:val="single"/>
        </w:rPr>
        <w:t>Questions for Further Study</w:t>
      </w:r>
      <w:r w:rsidRPr="003C7E63">
        <w:rPr>
          <w:sz w:val="20"/>
          <w:szCs w:val="20"/>
        </w:rPr>
        <w:t xml:space="preserve">: </w:t>
      </w:r>
    </w:p>
    <w:p w:rsidR="007A181A" w:rsidRPr="003C7E63" w:rsidRDefault="007A181A">
      <w:pPr>
        <w:ind w:left="1080" w:hanging="360"/>
        <w:rPr>
          <w:sz w:val="20"/>
          <w:szCs w:val="20"/>
        </w:rPr>
      </w:pPr>
      <w:r w:rsidRPr="003C7E63">
        <w:rPr>
          <w:sz w:val="20"/>
          <w:szCs w:val="20"/>
        </w:rPr>
        <w:t>(1)</w:t>
      </w:r>
      <w:r>
        <w:rPr>
          <w:sz w:val="20"/>
          <w:szCs w:val="20"/>
        </w:rPr>
        <w:t xml:space="preserve"> What are we to make today of crusader songs?</w:t>
      </w:r>
    </w:p>
    <w:p w:rsidR="007A181A" w:rsidRPr="003C7E63" w:rsidRDefault="007A181A">
      <w:pPr>
        <w:ind w:left="1080" w:hanging="360"/>
        <w:rPr>
          <w:sz w:val="20"/>
          <w:szCs w:val="20"/>
        </w:rPr>
      </w:pPr>
      <w:r w:rsidRPr="003C7E63">
        <w:rPr>
          <w:sz w:val="20"/>
          <w:szCs w:val="20"/>
        </w:rPr>
        <w:t>(2)</w:t>
      </w:r>
      <w:r>
        <w:rPr>
          <w:sz w:val="20"/>
          <w:szCs w:val="20"/>
        </w:rPr>
        <w:t xml:space="preserve"> What are some of the central themes found in these songs?</w:t>
      </w:r>
    </w:p>
    <w:p w:rsidR="007A181A" w:rsidRPr="003C7E63" w:rsidRDefault="007A181A" w:rsidP="0017357D">
      <w:pPr>
        <w:spacing w:after="120"/>
        <w:ind w:left="1080" w:hanging="360"/>
        <w:rPr>
          <w:sz w:val="20"/>
          <w:szCs w:val="20"/>
        </w:rPr>
      </w:pPr>
      <w:r w:rsidRPr="003C7E63">
        <w:rPr>
          <w:sz w:val="20"/>
          <w:szCs w:val="20"/>
        </w:rPr>
        <w:t>(3)</w:t>
      </w:r>
      <w:r w:rsidRPr="000E26FB">
        <w:rPr>
          <w:sz w:val="20"/>
          <w:szCs w:val="20"/>
        </w:rPr>
        <w:t xml:space="preserve"> </w:t>
      </w:r>
      <w:r>
        <w:rPr>
          <w:sz w:val="20"/>
          <w:szCs w:val="20"/>
        </w:rPr>
        <w:t>What analogy was often used to depict the crusades?</w:t>
      </w:r>
    </w:p>
    <w:p w:rsidR="007A181A" w:rsidRPr="00EE423B" w:rsidRDefault="007A181A" w:rsidP="000914B1">
      <w:pPr>
        <w:spacing w:before="120"/>
        <w:ind w:left="720" w:hanging="720"/>
        <w:jc w:val="center"/>
        <w:rPr>
          <w:b/>
          <w:i/>
          <w:color w:val="996600"/>
          <w:sz w:val="22"/>
          <w:szCs w:val="22"/>
        </w:rPr>
      </w:pPr>
      <w:r w:rsidRPr="00EE423B">
        <w:rPr>
          <w:b/>
          <w:color w:val="996600"/>
          <w:sz w:val="22"/>
          <w:szCs w:val="22"/>
        </w:rPr>
        <w:t>Part 3</w:t>
      </w:r>
    </w:p>
    <w:p w:rsidR="007A181A" w:rsidRPr="00EE423B" w:rsidRDefault="007A181A" w:rsidP="000914B1">
      <w:pPr>
        <w:ind w:left="720" w:hanging="720"/>
        <w:jc w:val="center"/>
        <w:rPr>
          <w:b/>
          <w:color w:val="996600"/>
          <w:sz w:val="20"/>
          <w:szCs w:val="20"/>
        </w:rPr>
      </w:pPr>
      <w:r w:rsidRPr="00EE423B">
        <w:rPr>
          <w:b/>
          <w:i/>
          <w:color w:val="996600"/>
          <w:sz w:val="22"/>
          <w:szCs w:val="22"/>
        </w:rPr>
        <w:t>The Kingdom of Jerusalem and the Military Orders</w:t>
      </w:r>
    </w:p>
    <w:p w:rsidR="007A181A" w:rsidRPr="00EE423B" w:rsidRDefault="007A181A" w:rsidP="0017357D">
      <w:pPr>
        <w:rPr>
          <w:b/>
          <w:sz w:val="20"/>
          <w:szCs w:val="20"/>
        </w:rPr>
      </w:pPr>
      <w:r w:rsidRPr="00EE423B">
        <w:rPr>
          <w:b/>
          <w:sz w:val="20"/>
          <w:szCs w:val="20"/>
        </w:rPr>
        <w:t>WEEK FIVE:</w:t>
      </w:r>
    </w:p>
    <w:p w:rsidR="007A181A" w:rsidRPr="00EE423B" w:rsidRDefault="007A181A">
      <w:pPr>
        <w:ind w:left="720" w:hanging="720"/>
        <w:rPr>
          <w:sz w:val="20"/>
          <w:szCs w:val="20"/>
        </w:rPr>
      </w:pPr>
      <w:r w:rsidRPr="00EE423B">
        <w:rPr>
          <w:b/>
          <w:sz w:val="20"/>
          <w:szCs w:val="20"/>
        </w:rPr>
        <w:t xml:space="preserve">Monday, February 6: </w:t>
      </w:r>
    </w:p>
    <w:p w:rsidR="007A181A" w:rsidRPr="00EE423B" w:rsidRDefault="007A181A">
      <w:pPr>
        <w:ind w:left="720" w:hanging="360"/>
        <w:rPr>
          <w:sz w:val="20"/>
          <w:szCs w:val="20"/>
        </w:rPr>
      </w:pPr>
      <w:r w:rsidRPr="00EE423B">
        <w:rPr>
          <w:sz w:val="20"/>
          <w:szCs w:val="20"/>
        </w:rPr>
        <w:t>THEME: “The Kingdom of Jerusalem and the Crusades of 1100-1122.”</w:t>
      </w:r>
    </w:p>
    <w:p w:rsidR="007A181A" w:rsidRPr="00EE423B" w:rsidRDefault="007A181A">
      <w:pPr>
        <w:pStyle w:val="NormalWeb"/>
        <w:spacing w:before="0" w:after="0"/>
        <w:ind w:left="720" w:hanging="360"/>
        <w:rPr>
          <w:sz w:val="20"/>
          <w:szCs w:val="20"/>
        </w:rPr>
      </w:pPr>
      <w:r w:rsidRPr="00EE423B">
        <w:rPr>
          <w:sz w:val="20"/>
          <w:szCs w:val="20"/>
        </w:rPr>
        <w:t xml:space="preserve">PRIMARY SOURCE(S): </w:t>
      </w:r>
      <w:r>
        <w:rPr>
          <w:sz w:val="20"/>
          <w:szCs w:val="20"/>
        </w:rPr>
        <w:t>Crusades Reader, 82-97</w:t>
      </w:r>
      <w:r w:rsidRPr="00EE423B">
        <w:rPr>
          <w:sz w:val="20"/>
          <w:szCs w:val="20"/>
        </w:rPr>
        <w:t xml:space="preserve"> (William of Tyre, Fulcher of Chartres, Venetian Treaty, Laws of the Kingdom of Jerusalem).</w:t>
      </w:r>
    </w:p>
    <w:p w:rsidR="007A181A" w:rsidRPr="00EE423B" w:rsidRDefault="007A181A" w:rsidP="003D72A2">
      <w:pPr>
        <w:pStyle w:val="NormalWeb"/>
        <w:spacing w:before="0" w:after="0"/>
        <w:ind w:left="720" w:hanging="360"/>
        <w:rPr>
          <w:sz w:val="20"/>
          <w:szCs w:val="20"/>
        </w:rPr>
      </w:pPr>
      <w:r w:rsidRPr="00EE423B">
        <w:rPr>
          <w:sz w:val="20"/>
          <w:szCs w:val="20"/>
        </w:rPr>
        <w:t>BACKGROUND AND CONTEXT: Madden, 35-46.</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657EB4" w:rsidRDefault="007A181A">
      <w:pPr>
        <w:ind w:left="1080" w:hanging="360"/>
        <w:rPr>
          <w:sz w:val="20"/>
          <w:szCs w:val="20"/>
        </w:rPr>
      </w:pPr>
      <w:r w:rsidRPr="00657EB4">
        <w:rPr>
          <w:sz w:val="20"/>
          <w:szCs w:val="20"/>
        </w:rPr>
        <w:t>(1) What were the crusaders immediate concerns after the conquest of Jerusalem?</w:t>
      </w:r>
    </w:p>
    <w:p w:rsidR="007A181A" w:rsidRDefault="007A181A">
      <w:pPr>
        <w:ind w:left="1080" w:hanging="360"/>
        <w:rPr>
          <w:sz w:val="20"/>
          <w:szCs w:val="20"/>
        </w:rPr>
      </w:pPr>
      <w:r w:rsidRPr="00657EB4">
        <w:rPr>
          <w:sz w:val="20"/>
          <w:szCs w:val="20"/>
        </w:rPr>
        <w:t>(2) What, in Fulcher’s opinion, was the greatest problem confronting the Kingdom of Jerusalem?</w:t>
      </w:r>
    </w:p>
    <w:p w:rsidR="007A181A" w:rsidRPr="00657EB4" w:rsidRDefault="007A181A">
      <w:pPr>
        <w:ind w:left="1080" w:hanging="360"/>
        <w:rPr>
          <w:sz w:val="20"/>
          <w:szCs w:val="20"/>
        </w:rPr>
      </w:pPr>
      <w:r>
        <w:rPr>
          <w:sz w:val="20"/>
          <w:szCs w:val="20"/>
        </w:rPr>
        <w:t xml:space="preserve">(3) </w:t>
      </w:r>
      <w:r w:rsidRPr="00657EB4">
        <w:rPr>
          <w:sz w:val="20"/>
          <w:szCs w:val="20"/>
        </w:rPr>
        <w:t>What do we learn about relations between Venice and the Kingdom of Jerusalem in the treaty?</w:t>
      </w:r>
    </w:p>
    <w:p w:rsidR="007A181A" w:rsidRPr="00657EB4" w:rsidRDefault="007A181A" w:rsidP="00C23E8A">
      <w:pPr>
        <w:ind w:left="1080" w:hanging="360"/>
        <w:rPr>
          <w:b/>
          <w:sz w:val="20"/>
          <w:szCs w:val="20"/>
          <w:u w:val="single"/>
        </w:rPr>
      </w:pPr>
      <w:r w:rsidRPr="00657EB4">
        <w:rPr>
          <w:sz w:val="20"/>
          <w:szCs w:val="20"/>
        </w:rPr>
        <w:t>(</w:t>
      </w:r>
      <w:r>
        <w:rPr>
          <w:sz w:val="20"/>
          <w:szCs w:val="20"/>
        </w:rPr>
        <w:t>4</w:t>
      </w:r>
      <w:r w:rsidRPr="00657EB4">
        <w:rPr>
          <w:sz w:val="20"/>
          <w:szCs w:val="20"/>
        </w:rPr>
        <w:t xml:space="preserve">) </w:t>
      </w:r>
      <w:r>
        <w:rPr>
          <w:sz w:val="20"/>
          <w:szCs w:val="20"/>
        </w:rPr>
        <w:t>What do the laws tell us about commercial life in the East? Based upon the duties charged, which goods were deemed most valuable? Which least? How were they transported?</w:t>
      </w:r>
    </w:p>
    <w:p w:rsidR="007A181A" w:rsidRPr="00657EB4" w:rsidRDefault="007A181A">
      <w:pPr>
        <w:spacing w:after="120"/>
        <w:ind w:left="720" w:hanging="360"/>
        <w:rPr>
          <w:b/>
          <w:sz w:val="20"/>
          <w:szCs w:val="20"/>
        </w:rPr>
      </w:pPr>
      <w:r w:rsidRPr="00657EB4">
        <w:rPr>
          <w:b/>
          <w:sz w:val="20"/>
          <w:szCs w:val="20"/>
          <w:u w:val="single"/>
        </w:rPr>
        <w:t xml:space="preserve">Book Review </w:t>
      </w:r>
      <w:r>
        <w:rPr>
          <w:b/>
          <w:sz w:val="20"/>
          <w:szCs w:val="20"/>
          <w:u w:val="single"/>
        </w:rPr>
        <w:t xml:space="preserve">(Related to Research Topic) </w:t>
      </w:r>
      <w:r w:rsidRPr="00657EB4">
        <w:rPr>
          <w:b/>
          <w:sz w:val="20"/>
          <w:szCs w:val="20"/>
          <w:u w:val="single"/>
        </w:rPr>
        <w:t>Uploaded</w:t>
      </w:r>
      <w:r>
        <w:rPr>
          <w:b/>
          <w:sz w:val="20"/>
          <w:szCs w:val="20"/>
          <w:u w:val="single"/>
        </w:rPr>
        <w:t xml:space="preserve"> to Turnitin.com by 5:00 p.m.,</w:t>
      </w:r>
      <w:r w:rsidRPr="00657EB4">
        <w:rPr>
          <w:b/>
          <w:sz w:val="20"/>
          <w:szCs w:val="20"/>
          <w:u w:val="single"/>
        </w:rPr>
        <w:t xml:space="preserve"> Monday, February 6th</w:t>
      </w:r>
    </w:p>
    <w:p w:rsidR="007A181A" w:rsidRPr="00EE423B" w:rsidRDefault="007A181A">
      <w:pPr>
        <w:ind w:left="360" w:hanging="360"/>
        <w:rPr>
          <w:sz w:val="20"/>
          <w:szCs w:val="20"/>
        </w:rPr>
      </w:pPr>
      <w:r>
        <w:rPr>
          <w:b/>
          <w:sz w:val="20"/>
          <w:szCs w:val="20"/>
        </w:rPr>
        <w:br w:type="page"/>
      </w:r>
      <w:r w:rsidRPr="00EE423B">
        <w:rPr>
          <w:b/>
          <w:sz w:val="20"/>
          <w:szCs w:val="20"/>
        </w:rPr>
        <w:t xml:space="preserve">Wednesday, February 8: </w:t>
      </w:r>
    </w:p>
    <w:p w:rsidR="007A181A" w:rsidRPr="00EE423B" w:rsidRDefault="007A181A">
      <w:pPr>
        <w:ind w:left="720" w:hanging="360"/>
        <w:rPr>
          <w:sz w:val="20"/>
          <w:szCs w:val="20"/>
        </w:rPr>
      </w:pPr>
      <w:r w:rsidRPr="00EE423B">
        <w:rPr>
          <w:sz w:val="20"/>
          <w:szCs w:val="20"/>
        </w:rPr>
        <w:t>THEME: “Origins and Myths Surrounding the Templars.”</w:t>
      </w:r>
    </w:p>
    <w:p w:rsidR="007A181A" w:rsidRPr="00EE423B" w:rsidRDefault="007A181A">
      <w:pPr>
        <w:pStyle w:val="NormalWeb"/>
        <w:spacing w:before="0" w:after="0"/>
        <w:ind w:left="720" w:hanging="360"/>
        <w:rPr>
          <w:sz w:val="20"/>
          <w:szCs w:val="20"/>
        </w:rPr>
      </w:pPr>
      <w:r w:rsidRPr="00EE423B">
        <w:rPr>
          <w:sz w:val="20"/>
          <w:szCs w:val="20"/>
        </w:rPr>
        <w:t>PRIMARY SOURCE(S): None.</w:t>
      </w:r>
    </w:p>
    <w:p w:rsidR="007A181A" w:rsidRPr="00EE423B" w:rsidRDefault="007A181A" w:rsidP="003D72A2">
      <w:pPr>
        <w:pStyle w:val="NormalWeb"/>
        <w:spacing w:before="0" w:after="0"/>
        <w:ind w:left="720" w:hanging="360"/>
        <w:rPr>
          <w:sz w:val="20"/>
          <w:szCs w:val="20"/>
        </w:rPr>
      </w:pPr>
      <w:r w:rsidRPr="00EE423B">
        <w:rPr>
          <w:sz w:val="20"/>
          <w:szCs w:val="20"/>
        </w:rPr>
        <w:t>BACKGROUND AND CONTEXT: Madden, 46-48 and 131-132; Andrea/Holt, 106-126 (Stuckey).</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EE423B" w:rsidRDefault="007A181A">
      <w:pPr>
        <w:ind w:left="1080" w:hanging="360"/>
        <w:rPr>
          <w:sz w:val="20"/>
          <w:szCs w:val="20"/>
        </w:rPr>
      </w:pPr>
      <w:r w:rsidRPr="00EE423B">
        <w:rPr>
          <w:sz w:val="20"/>
          <w:szCs w:val="20"/>
        </w:rPr>
        <w:t>(1)</w:t>
      </w:r>
      <w:r>
        <w:rPr>
          <w:sz w:val="20"/>
          <w:szCs w:val="20"/>
        </w:rPr>
        <w:t xml:space="preserve"> Why have the Templars so captivated modern audiences? </w:t>
      </w:r>
    </w:p>
    <w:p w:rsidR="007A181A" w:rsidRPr="006338E1" w:rsidRDefault="007A181A">
      <w:pPr>
        <w:ind w:left="1080" w:hanging="360"/>
        <w:rPr>
          <w:sz w:val="20"/>
          <w:szCs w:val="20"/>
        </w:rPr>
      </w:pPr>
      <w:r w:rsidRPr="006338E1">
        <w:rPr>
          <w:sz w:val="20"/>
          <w:szCs w:val="20"/>
        </w:rPr>
        <w:t>(2) What were some of King Philip’s ulterior motives in his attack upon the Templars? What happened to them, their order, and their wealth as a result?</w:t>
      </w:r>
    </w:p>
    <w:p w:rsidR="007A181A" w:rsidRPr="006338E1" w:rsidRDefault="007A181A" w:rsidP="007C5D4E">
      <w:pPr>
        <w:spacing w:after="120"/>
        <w:ind w:left="1080" w:hanging="360"/>
        <w:rPr>
          <w:b/>
          <w:sz w:val="20"/>
          <w:szCs w:val="20"/>
        </w:rPr>
      </w:pPr>
      <w:r w:rsidRPr="006338E1">
        <w:rPr>
          <w:sz w:val="20"/>
          <w:szCs w:val="20"/>
        </w:rPr>
        <w:t xml:space="preserve">(3) What myths surrounding the Templars have arisen? What are some </w:t>
      </w:r>
      <w:r>
        <w:rPr>
          <w:sz w:val="20"/>
          <w:szCs w:val="20"/>
        </w:rPr>
        <w:t>of the problems here in separating fact from fiction</w:t>
      </w:r>
      <w:r w:rsidRPr="006338E1">
        <w:rPr>
          <w:sz w:val="20"/>
          <w:szCs w:val="20"/>
        </w:rPr>
        <w:t>?</w:t>
      </w:r>
    </w:p>
    <w:p w:rsidR="007A181A" w:rsidRPr="00EE423B" w:rsidRDefault="007A181A" w:rsidP="007C5D4E">
      <w:pPr>
        <w:rPr>
          <w:sz w:val="20"/>
          <w:szCs w:val="20"/>
        </w:rPr>
      </w:pPr>
      <w:r w:rsidRPr="00EE423B">
        <w:rPr>
          <w:b/>
          <w:sz w:val="20"/>
          <w:szCs w:val="20"/>
        </w:rPr>
        <w:t xml:space="preserve">Friday, February 10: </w:t>
      </w:r>
    </w:p>
    <w:p w:rsidR="007A181A" w:rsidRPr="00EE423B" w:rsidRDefault="007A181A">
      <w:pPr>
        <w:ind w:left="720" w:hanging="360"/>
        <w:rPr>
          <w:sz w:val="20"/>
          <w:szCs w:val="20"/>
        </w:rPr>
      </w:pPr>
      <w:r w:rsidRPr="00EE423B">
        <w:rPr>
          <w:sz w:val="20"/>
          <w:szCs w:val="20"/>
        </w:rPr>
        <w:t>THEME: “Templars and Hospitallers in the Holy Land,” Pt. 1.</w:t>
      </w:r>
    </w:p>
    <w:p w:rsidR="007A181A" w:rsidRPr="00EE423B" w:rsidRDefault="007A181A">
      <w:pPr>
        <w:pStyle w:val="NormalWeb"/>
        <w:spacing w:before="0" w:after="0"/>
        <w:ind w:left="720" w:hanging="360"/>
        <w:rPr>
          <w:sz w:val="20"/>
          <w:szCs w:val="20"/>
        </w:rPr>
      </w:pPr>
      <w:r w:rsidRPr="00EE423B">
        <w:rPr>
          <w:sz w:val="20"/>
          <w:szCs w:val="20"/>
        </w:rPr>
        <w:t xml:space="preserve">PRIMARY SOURCE(S): Crusade Reader, </w:t>
      </w:r>
      <w:r>
        <w:rPr>
          <w:sz w:val="20"/>
          <w:szCs w:val="20"/>
        </w:rPr>
        <w:t>132</w:t>
      </w:r>
      <w:r w:rsidRPr="00EE423B">
        <w:rPr>
          <w:sz w:val="20"/>
          <w:szCs w:val="20"/>
        </w:rPr>
        <w:t>-</w:t>
      </w:r>
      <w:r>
        <w:rPr>
          <w:sz w:val="20"/>
          <w:szCs w:val="20"/>
        </w:rPr>
        <w:t>135</w:t>
      </w:r>
      <w:r w:rsidRPr="00EE423B">
        <w:rPr>
          <w:sz w:val="20"/>
          <w:szCs w:val="20"/>
        </w:rPr>
        <w:t xml:space="preserve"> (Rule of the Templars).</w:t>
      </w:r>
    </w:p>
    <w:p w:rsidR="007A181A" w:rsidRPr="00EE423B" w:rsidRDefault="007A181A" w:rsidP="003D72A2">
      <w:pPr>
        <w:pStyle w:val="NormalWeb"/>
        <w:spacing w:before="0" w:after="0"/>
        <w:ind w:left="720" w:hanging="360"/>
        <w:rPr>
          <w:sz w:val="20"/>
          <w:szCs w:val="20"/>
        </w:rPr>
      </w:pPr>
      <w:r w:rsidRPr="00EE423B">
        <w:rPr>
          <w:sz w:val="20"/>
          <w:szCs w:val="20"/>
        </w:rPr>
        <w:t>BACKGROUND AND CONTEXT: Riley-Smith, 1-24.</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4A37D0" w:rsidRDefault="007A181A">
      <w:pPr>
        <w:ind w:left="1080" w:hanging="360"/>
        <w:rPr>
          <w:sz w:val="20"/>
          <w:szCs w:val="20"/>
        </w:rPr>
      </w:pPr>
      <w:r w:rsidRPr="004A37D0">
        <w:rPr>
          <w:sz w:val="20"/>
          <w:szCs w:val="20"/>
        </w:rPr>
        <w:t xml:space="preserve">(1) How is the joint role of Templars as </w:t>
      </w:r>
      <w:r>
        <w:rPr>
          <w:sz w:val="20"/>
          <w:szCs w:val="20"/>
        </w:rPr>
        <w:t>monastics and as knights balanc</w:t>
      </w:r>
      <w:r w:rsidRPr="004A37D0">
        <w:rPr>
          <w:sz w:val="20"/>
          <w:szCs w:val="20"/>
        </w:rPr>
        <w:t>ed in their rule?</w:t>
      </w:r>
      <w:r>
        <w:rPr>
          <w:sz w:val="20"/>
          <w:szCs w:val="20"/>
        </w:rPr>
        <w:t xml:space="preserve"> To what extent are they in conflict?</w:t>
      </w:r>
    </w:p>
    <w:p w:rsidR="007A181A" w:rsidRPr="004A37D0" w:rsidRDefault="007A181A">
      <w:pPr>
        <w:ind w:left="1080" w:hanging="360"/>
        <w:rPr>
          <w:sz w:val="20"/>
          <w:szCs w:val="20"/>
        </w:rPr>
      </w:pPr>
      <w:r w:rsidRPr="004A37D0">
        <w:rPr>
          <w:sz w:val="20"/>
          <w:szCs w:val="20"/>
        </w:rPr>
        <w:t xml:space="preserve">(2) </w:t>
      </w:r>
      <w:r>
        <w:rPr>
          <w:sz w:val="20"/>
          <w:szCs w:val="20"/>
        </w:rPr>
        <w:t>What principles governed these military orders when they marched into battle?</w:t>
      </w:r>
    </w:p>
    <w:p w:rsidR="007A181A" w:rsidRPr="004A37D0" w:rsidRDefault="007A181A" w:rsidP="00675AFB">
      <w:pPr>
        <w:spacing w:after="120"/>
        <w:ind w:left="1080" w:hanging="360"/>
        <w:rPr>
          <w:sz w:val="20"/>
          <w:szCs w:val="20"/>
        </w:rPr>
      </w:pPr>
      <w:r w:rsidRPr="004A37D0">
        <w:rPr>
          <w:sz w:val="20"/>
          <w:szCs w:val="20"/>
        </w:rPr>
        <w:t>(3)</w:t>
      </w:r>
      <w:r>
        <w:rPr>
          <w:sz w:val="20"/>
          <w:szCs w:val="20"/>
        </w:rPr>
        <w:t xml:space="preserve"> In what ways did the Hospitallers differ from the Templars? Does anything seem odd to you here?</w:t>
      </w:r>
    </w:p>
    <w:p w:rsidR="007A181A" w:rsidRPr="00EE423B" w:rsidRDefault="007A181A" w:rsidP="00675AFB">
      <w:pPr>
        <w:rPr>
          <w:b/>
          <w:sz w:val="20"/>
          <w:szCs w:val="20"/>
        </w:rPr>
      </w:pPr>
      <w:r w:rsidRPr="00EE423B">
        <w:rPr>
          <w:b/>
          <w:sz w:val="20"/>
          <w:szCs w:val="20"/>
        </w:rPr>
        <w:t>WEEK SIX:</w:t>
      </w:r>
    </w:p>
    <w:p w:rsidR="007A181A" w:rsidRPr="00EE423B" w:rsidRDefault="007A181A">
      <w:pPr>
        <w:ind w:left="720" w:hanging="720"/>
        <w:rPr>
          <w:sz w:val="20"/>
          <w:szCs w:val="20"/>
        </w:rPr>
      </w:pPr>
      <w:r w:rsidRPr="00EE423B">
        <w:rPr>
          <w:b/>
          <w:sz w:val="20"/>
          <w:szCs w:val="20"/>
        </w:rPr>
        <w:t xml:space="preserve">Monday, February 13: </w:t>
      </w:r>
    </w:p>
    <w:p w:rsidR="007A181A" w:rsidRPr="00EE423B" w:rsidRDefault="007A181A" w:rsidP="00FF4D1D">
      <w:pPr>
        <w:ind w:left="720" w:hanging="360"/>
        <w:rPr>
          <w:sz w:val="20"/>
          <w:szCs w:val="20"/>
        </w:rPr>
      </w:pPr>
      <w:r w:rsidRPr="00EE423B">
        <w:rPr>
          <w:sz w:val="20"/>
          <w:szCs w:val="20"/>
        </w:rPr>
        <w:t>THEME: “Templars and Hospitallers in the Holy Land,” Pt. 2.</w:t>
      </w:r>
    </w:p>
    <w:p w:rsidR="007A181A" w:rsidRPr="00EE423B" w:rsidRDefault="007A181A" w:rsidP="004C5F6E">
      <w:pPr>
        <w:pStyle w:val="NormalWeb"/>
        <w:spacing w:before="0" w:after="0"/>
        <w:ind w:left="720" w:hanging="360"/>
        <w:rPr>
          <w:sz w:val="20"/>
          <w:szCs w:val="20"/>
        </w:rPr>
      </w:pPr>
      <w:r w:rsidRPr="00EE423B">
        <w:rPr>
          <w:sz w:val="20"/>
          <w:szCs w:val="20"/>
        </w:rPr>
        <w:t>PRIMARY SOURCE(S): Memorandum of Fulk of Villaret (Moodle).</w:t>
      </w:r>
    </w:p>
    <w:p w:rsidR="007A181A" w:rsidRPr="00EE423B" w:rsidRDefault="007A181A" w:rsidP="003D72A2">
      <w:pPr>
        <w:pStyle w:val="NormalWeb"/>
        <w:spacing w:before="0" w:after="0"/>
        <w:ind w:left="720" w:hanging="360"/>
        <w:rPr>
          <w:sz w:val="20"/>
          <w:szCs w:val="20"/>
        </w:rPr>
      </w:pPr>
      <w:r w:rsidRPr="00EE423B">
        <w:rPr>
          <w:sz w:val="20"/>
          <w:szCs w:val="20"/>
        </w:rPr>
        <w:t>BACKGROUND AND CONTEXT: Riley-Smith, 25-70.</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EE423B" w:rsidRDefault="007A181A">
      <w:pPr>
        <w:ind w:left="1080" w:hanging="360"/>
        <w:rPr>
          <w:sz w:val="20"/>
          <w:szCs w:val="20"/>
        </w:rPr>
      </w:pPr>
      <w:r w:rsidRPr="00EE423B">
        <w:rPr>
          <w:sz w:val="20"/>
          <w:szCs w:val="20"/>
        </w:rPr>
        <w:t>(1)</w:t>
      </w:r>
      <w:r>
        <w:rPr>
          <w:sz w:val="20"/>
          <w:szCs w:val="20"/>
        </w:rPr>
        <w:t xml:space="preserve"> What do we learn from Fulk’s Memorandum about the Hospitallers’ plan to launch a new crusade to regain the Holy Land in ca. 1305?</w:t>
      </w:r>
    </w:p>
    <w:p w:rsidR="007A181A" w:rsidRPr="004531AD" w:rsidRDefault="007A181A">
      <w:pPr>
        <w:ind w:left="1080" w:hanging="360"/>
        <w:rPr>
          <w:sz w:val="20"/>
          <w:szCs w:val="20"/>
        </w:rPr>
      </w:pPr>
      <w:r w:rsidRPr="004531AD">
        <w:rPr>
          <w:sz w:val="20"/>
          <w:szCs w:val="20"/>
        </w:rPr>
        <w:t>(2) Describe some of the critical aspects of Templar and Hospitaller communities.</w:t>
      </w:r>
    </w:p>
    <w:p w:rsidR="007A181A" w:rsidRPr="004531AD" w:rsidRDefault="007A181A">
      <w:pPr>
        <w:spacing w:after="120"/>
        <w:ind w:left="1080" w:hanging="360"/>
        <w:rPr>
          <w:b/>
          <w:sz w:val="20"/>
          <w:szCs w:val="20"/>
        </w:rPr>
      </w:pPr>
      <w:r w:rsidRPr="004531AD">
        <w:rPr>
          <w:sz w:val="20"/>
          <w:szCs w:val="20"/>
        </w:rPr>
        <w:t>(3) How were the</w:t>
      </w:r>
      <w:r>
        <w:rPr>
          <w:sz w:val="20"/>
          <w:szCs w:val="20"/>
        </w:rPr>
        <w:t xml:space="preserve"> Templars and Hospitallers structured and governed?</w:t>
      </w:r>
      <w:r w:rsidRPr="004531AD">
        <w:rPr>
          <w:sz w:val="20"/>
          <w:szCs w:val="20"/>
        </w:rPr>
        <w:t xml:space="preserve"> </w:t>
      </w:r>
    </w:p>
    <w:p w:rsidR="007A181A" w:rsidRPr="00EE423B" w:rsidRDefault="007A181A" w:rsidP="00D9632A">
      <w:pPr>
        <w:ind w:left="360" w:hanging="360"/>
        <w:rPr>
          <w:b/>
          <w:sz w:val="20"/>
          <w:szCs w:val="20"/>
        </w:rPr>
      </w:pPr>
      <w:r w:rsidRPr="00EE423B">
        <w:rPr>
          <w:b/>
          <w:sz w:val="20"/>
          <w:szCs w:val="20"/>
        </w:rPr>
        <w:t>Wednesday, February 15:</w:t>
      </w:r>
    </w:p>
    <w:p w:rsidR="007A181A" w:rsidRPr="00EE423B" w:rsidRDefault="007A181A" w:rsidP="00D9632A">
      <w:pPr>
        <w:ind w:left="720" w:hanging="360"/>
        <w:rPr>
          <w:sz w:val="20"/>
          <w:szCs w:val="20"/>
        </w:rPr>
      </w:pPr>
      <w:r w:rsidRPr="00EE423B">
        <w:rPr>
          <w:sz w:val="20"/>
          <w:szCs w:val="20"/>
        </w:rPr>
        <w:t>THEME: “The Templars and Hospitallers, 1274-1565: Disaster and Adaptation.”</w:t>
      </w:r>
    </w:p>
    <w:p w:rsidR="007A181A" w:rsidRPr="00EE423B" w:rsidRDefault="007A181A" w:rsidP="00D9632A">
      <w:pPr>
        <w:pStyle w:val="NormalWeb"/>
        <w:spacing w:before="0" w:after="0"/>
        <w:ind w:left="720" w:hanging="360"/>
        <w:rPr>
          <w:sz w:val="20"/>
          <w:szCs w:val="20"/>
        </w:rPr>
      </w:pPr>
      <w:r w:rsidRPr="00EE423B">
        <w:rPr>
          <w:sz w:val="20"/>
          <w:szCs w:val="20"/>
        </w:rPr>
        <w:t xml:space="preserve">PRIMARY SOURCE(S): Crusade Reader, </w:t>
      </w:r>
      <w:r>
        <w:rPr>
          <w:sz w:val="20"/>
          <w:szCs w:val="20"/>
        </w:rPr>
        <w:t>357-36</w:t>
      </w:r>
      <w:r w:rsidRPr="00EE423B">
        <w:rPr>
          <w:sz w:val="20"/>
          <w:szCs w:val="20"/>
        </w:rPr>
        <w:t>4 (Order for the Arrest of the Templars, Papal Bull).</w:t>
      </w:r>
    </w:p>
    <w:p w:rsidR="007A181A" w:rsidRPr="00EE423B" w:rsidRDefault="007A181A" w:rsidP="00D9632A">
      <w:pPr>
        <w:pStyle w:val="NormalWeb"/>
        <w:spacing w:before="0" w:after="0"/>
        <w:ind w:left="720" w:hanging="360"/>
        <w:rPr>
          <w:sz w:val="20"/>
          <w:szCs w:val="20"/>
        </w:rPr>
      </w:pPr>
      <w:r w:rsidRPr="00EE423B">
        <w:rPr>
          <w:sz w:val="20"/>
          <w:szCs w:val="20"/>
        </w:rPr>
        <w:t>BACKGROUND AND CONTEXT: Housley, 204-233.</w:t>
      </w:r>
    </w:p>
    <w:p w:rsidR="007A181A" w:rsidRPr="00EE423B" w:rsidRDefault="007A181A" w:rsidP="00D9632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0434AF" w:rsidRDefault="007A181A" w:rsidP="00D9632A">
      <w:pPr>
        <w:ind w:left="1080" w:hanging="360"/>
        <w:rPr>
          <w:sz w:val="20"/>
          <w:szCs w:val="20"/>
        </w:rPr>
      </w:pPr>
      <w:r w:rsidRPr="000434AF">
        <w:rPr>
          <w:sz w:val="20"/>
          <w:szCs w:val="20"/>
        </w:rPr>
        <w:t>(1) What accusations did King Philip level against the Templars? What evidence was put forth to substantiate these accusations?</w:t>
      </w:r>
    </w:p>
    <w:p w:rsidR="007A181A" w:rsidRPr="000434AF" w:rsidRDefault="007A181A" w:rsidP="00D9632A">
      <w:pPr>
        <w:ind w:left="1080" w:hanging="360"/>
        <w:rPr>
          <w:sz w:val="20"/>
          <w:szCs w:val="20"/>
        </w:rPr>
      </w:pPr>
      <w:r w:rsidRPr="000434AF">
        <w:rPr>
          <w:sz w:val="20"/>
          <w:szCs w:val="20"/>
        </w:rPr>
        <w:t xml:space="preserve">(2) What did the papal bull </w:t>
      </w:r>
      <w:r w:rsidRPr="00A104E0">
        <w:rPr>
          <w:i/>
          <w:sz w:val="20"/>
          <w:szCs w:val="20"/>
        </w:rPr>
        <w:t>Ad providam</w:t>
      </w:r>
      <w:r w:rsidRPr="000434AF">
        <w:rPr>
          <w:sz w:val="20"/>
          <w:szCs w:val="20"/>
        </w:rPr>
        <w:t xml:space="preserve"> (1312) specify?</w:t>
      </w:r>
    </w:p>
    <w:p w:rsidR="007A181A" w:rsidRPr="000434AF" w:rsidRDefault="007A181A" w:rsidP="00D9632A">
      <w:pPr>
        <w:spacing w:after="120"/>
        <w:ind w:left="1080" w:hanging="360"/>
        <w:rPr>
          <w:b/>
          <w:sz w:val="20"/>
          <w:szCs w:val="20"/>
        </w:rPr>
      </w:pPr>
      <w:r w:rsidRPr="000434AF">
        <w:rPr>
          <w:sz w:val="20"/>
          <w:szCs w:val="20"/>
        </w:rPr>
        <w:t>(3) Summarize some of the key points in the history of the Hospitallers between 1312 and 1580.</w:t>
      </w:r>
    </w:p>
    <w:p w:rsidR="007A181A" w:rsidRPr="000434AF" w:rsidRDefault="007A181A">
      <w:pPr>
        <w:ind w:left="720" w:hanging="720"/>
        <w:rPr>
          <w:b/>
          <w:sz w:val="20"/>
          <w:szCs w:val="20"/>
        </w:rPr>
      </w:pPr>
      <w:r w:rsidRPr="000434AF">
        <w:rPr>
          <w:b/>
          <w:sz w:val="20"/>
          <w:szCs w:val="20"/>
        </w:rPr>
        <w:t xml:space="preserve">Friday, February 17: </w:t>
      </w:r>
      <w:r w:rsidRPr="000434AF">
        <w:rPr>
          <w:b/>
          <w:sz w:val="20"/>
          <w:szCs w:val="20"/>
          <w:u w:val="single"/>
        </w:rPr>
        <w:t>MIDTERM EXAM</w:t>
      </w:r>
      <w:r w:rsidRPr="000434AF">
        <w:rPr>
          <w:b/>
          <w:sz w:val="20"/>
          <w:szCs w:val="20"/>
        </w:rPr>
        <w:t>.</w:t>
      </w:r>
    </w:p>
    <w:p w:rsidR="007A181A" w:rsidRPr="00EE423B" w:rsidRDefault="007A181A" w:rsidP="000C7354">
      <w:pPr>
        <w:spacing w:before="240"/>
        <w:ind w:left="720" w:hanging="720"/>
        <w:jc w:val="center"/>
        <w:rPr>
          <w:b/>
          <w:i/>
          <w:color w:val="996600"/>
          <w:sz w:val="22"/>
          <w:szCs w:val="22"/>
        </w:rPr>
      </w:pPr>
      <w:r w:rsidRPr="00EE423B">
        <w:rPr>
          <w:b/>
          <w:color w:val="996600"/>
          <w:sz w:val="22"/>
          <w:szCs w:val="22"/>
        </w:rPr>
        <w:t>Part 4</w:t>
      </w:r>
    </w:p>
    <w:p w:rsidR="007A181A" w:rsidRPr="00EE423B" w:rsidRDefault="007A181A" w:rsidP="000C7354">
      <w:pPr>
        <w:ind w:left="720" w:hanging="720"/>
        <w:jc w:val="center"/>
        <w:rPr>
          <w:b/>
          <w:color w:val="996600"/>
          <w:sz w:val="20"/>
          <w:szCs w:val="20"/>
        </w:rPr>
      </w:pPr>
      <w:r w:rsidRPr="00EE423B">
        <w:rPr>
          <w:b/>
          <w:i/>
          <w:color w:val="996600"/>
          <w:sz w:val="22"/>
          <w:szCs w:val="22"/>
        </w:rPr>
        <w:t>The Second and Third Crusades.</w:t>
      </w:r>
    </w:p>
    <w:p w:rsidR="007A181A" w:rsidRPr="00EE423B" w:rsidRDefault="007A181A">
      <w:pPr>
        <w:spacing w:before="240"/>
        <w:ind w:left="720" w:hanging="720"/>
        <w:rPr>
          <w:b/>
          <w:sz w:val="20"/>
          <w:szCs w:val="20"/>
        </w:rPr>
      </w:pPr>
      <w:r w:rsidRPr="00EE423B">
        <w:rPr>
          <w:b/>
          <w:sz w:val="20"/>
          <w:szCs w:val="20"/>
        </w:rPr>
        <w:t>WEEK SEVEN:</w:t>
      </w:r>
    </w:p>
    <w:p w:rsidR="007A181A" w:rsidRPr="00EE423B" w:rsidRDefault="007A181A">
      <w:pPr>
        <w:ind w:left="720" w:hanging="720"/>
        <w:rPr>
          <w:sz w:val="20"/>
          <w:szCs w:val="20"/>
        </w:rPr>
      </w:pPr>
      <w:r w:rsidRPr="00EE423B">
        <w:rPr>
          <w:b/>
          <w:sz w:val="20"/>
          <w:szCs w:val="20"/>
        </w:rPr>
        <w:t xml:space="preserve">Monday, February 20: </w:t>
      </w:r>
    </w:p>
    <w:p w:rsidR="007A181A" w:rsidRPr="00EE423B" w:rsidRDefault="007A181A">
      <w:pPr>
        <w:ind w:left="720" w:hanging="360"/>
        <w:rPr>
          <w:sz w:val="20"/>
          <w:szCs w:val="20"/>
        </w:rPr>
      </w:pPr>
      <w:r w:rsidRPr="00EE423B">
        <w:rPr>
          <w:sz w:val="20"/>
          <w:szCs w:val="20"/>
        </w:rPr>
        <w:t>THEME: “The Second Crusade.”</w:t>
      </w:r>
    </w:p>
    <w:p w:rsidR="007A181A" w:rsidRPr="00EE423B" w:rsidRDefault="007A181A">
      <w:pPr>
        <w:pStyle w:val="NormalWeb"/>
        <w:spacing w:before="0" w:after="0"/>
        <w:ind w:left="720" w:hanging="360"/>
        <w:rPr>
          <w:sz w:val="20"/>
          <w:szCs w:val="20"/>
        </w:rPr>
      </w:pPr>
      <w:r w:rsidRPr="00EE423B">
        <w:rPr>
          <w:sz w:val="20"/>
          <w:szCs w:val="20"/>
        </w:rPr>
        <w:t>PRIMAR</w:t>
      </w:r>
      <w:r>
        <w:rPr>
          <w:sz w:val="20"/>
          <w:szCs w:val="20"/>
        </w:rPr>
        <w:t>Y SOURCE(S): Crusade Reader, 135-144</w:t>
      </w:r>
      <w:bookmarkStart w:id="0" w:name="_GoBack"/>
      <w:bookmarkEnd w:id="0"/>
      <w:r w:rsidRPr="00EE423B">
        <w:rPr>
          <w:sz w:val="20"/>
          <w:szCs w:val="20"/>
        </w:rPr>
        <w:t xml:space="preserve"> (Odo of Deuil, John Kinnamos, Analyses).</w:t>
      </w:r>
    </w:p>
    <w:p w:rsidR="007A181A" w:rsidRPr="00EE423B" w:rsidRDefault="007A181A" w:rsidP="003D72A2">
      <w:pPr>
        <w:pStyle w:val="NormalWeb"/>
        <w:spacing w:before="0" w:after="0"/>
        <w:ind w:left="720" w:hanging="360"/>
        <w:rPr>
          <w:sz w:val="20"/>
          <w:szCs w:val="20"/>
        </w:rPr>
      </w:pPr>
      <w:r w:rsidRPr="00EE423B">
        <w:rPr>
          <w:sz w:val="20"/>
          <w:szCs w:val="20"/>
        </w:rPr>
        <w:t>BACKGROUND AND CONTEXT: Madden, 48-59.</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EE423B" w:rsidRDefault="007A181A">
      <w:pPr>
        <w:ind w:left="1080" w:hanging="360"/>
        <w:rPr>
          <w:sz w:val="20"/>
          <w:szCs w:val="20"/>
        </w:rPr>
      </w:pPr>
      <w:r w:rsidRPr="00EE423B">
        <w:rPr>
          <w:sz w:val="20"/>
          <w:szCs w:val="20"/>
        </w:rPr>
        <w:t>(1)</w:t>
      </w:r>
      <w:r>
        <w:rPr>
          <w:sz w:val="20"/>
          <w:szCs w:val="20"/>
        </w:rPr>
        <w:t xml:space="preserve"> What explanations do we have for the divisions and lack of agreement among the crusaders?</w:t>
      </w:r>
    </w:p>
    <w:p w:rsidR="007A181A" w:rsidRDefault="007A181A">
      <w:pPr>
        <w:ind w:left="1080" w:hanging="360"/>
        <w:rPr>
          <w:sz w:val="20"/>
          <w:szCs w:val="20"/>
        </w:rPr>
      </w:pPr>
      <w:r w:rsidRPr="00EE423B">
        <w:rPr>
          <w:sz w:val="20"/>
          <w:szCs w:val="20"/>
        </w:rPr>
        <w:t>(2)</w:t>
      </w:r>
      <w:r>
        <w:rPr>
          <w:sz w:val="20"/>
          <w:szCs w:val="20"/>
        </w:rPr>
        <w:t xml:space="preserve"> What was Bernard of Clairvaux’s original vision for the Second Crusade? Why did it fall short of his ideal?</w:t>
      </w:r>
    </w:p>
    <w:p w:rsidR="007A181A" w:rsidRPr="00EE423B" w:rsidRDefault="007A181A">
      <w:pPr>
        <w:ind w:left="1080" w:hanging="360"/>
        <w:rPr>
          <w:sz w:val="20"/>
          <w:szCs w:val="20"/>
        </w:rPr>
      </w:pPr>
      <w:r>
        <w:rPr>
          <w:sz w:val="20"/>
          <w:szCs w:val="20"/>
        </w:rPr>
        <w:t>(3) What explains the failure of the German portion of this campaign? What role did Byzantine relations play here?</w:t>
      </w:r>
    </w:p>
    <w:p w:rsidR="007A181A" w:rsidRPr="00EE423B" w:rsidRDefault="007A181A" w:rsidP="003D72A2">
      <w:pPr>
        <w:spacing w:after="120"/>
        <w:ind w:left="1080" w:hanging="360"/>
        <w:rPr>
          <w:sz w:val="20"/>
          <w:szCs w:val="20"/>
        </w:rPr>
      </w:pPr>
      <w:r w:rsidRPr="00EE423B">
        <w:rPr>
          <w:sz w:val="20"/>
          <w:szCs w:val="20"/>
        </w:rPr>
        <w:t>(</w:t>
      </w:r>
      <w:r>
        <w:rPr>
          <w:sz w:val="20"/>
          <w:szCs w:val="20"/>
        </w:rPr>
        <w:t>4</w:t>
      </w:r>
      <w:r w:rsidRPr="00EE423B">
        <w:rPr>
          <w:sz w:val="20"/>
          <w:szCs w:val="20"/>
        </w:rPr>
        <w:t>)</w:t>
      </w:r>
      <w:r>
        <w:rPr>
          <w:sz w:val="20"/>
          <w:szCs w:val="20"/>
        </w:rPr>
        <w:t xml:space="preserve"> According to the Würzburg author, what was the chief reason for the failure of the Second Crusade? How does his explanation compare with Bernard’s conclusion?</w:t>
      </w:r>
    </w:p>
    <w:p w:rsidR="007A181A" w:rsidRPr="00EE423B" w:rsidRDefault="007A181A" w:rsidP="003D72A2">
      <w:pPr>
        <w:rPr>
          <w:sz w:val="20"/>
          <w:szCs w:val="20"/>
        </w:rPr>
      </w:pPr>
      <w:r>
        <w:rPr>
          <w:b/>
          <w:sz w:val="20"/>
          <w:szCs w:val="20"/>
        </w:rPr>
        <w:br w:type="page"/>
      </w:r>
      <w:r w:rsidRPr="00EE423B">
        <w:rPr>
          <w:b/>
          <w:sz w:val="20"/>
          <w:szCs w:val="20"/>
        </w:rPr>
        <w:t xml:space="preserve">Wednesday, February 22: </w:t>
      </w:r>
    </w:p>
    <w:p w:rsidR="007A181A" w:rsidRPr="00EE423B" w:rsidRDefault="007A181A">
      <w:pPr>
        <w:ind w:left="720" w:hanging="360"/>
        <w:rPr>
          <w:sz w:val="20"/>
          <w:szCs w:val="20"/>
        </w:rPr>
      </w:pPr>
      <w:r w:rsidRPr="00EE423B">
        <w:rPr>
          <w:sz w:val="20"/>
          <w:szCs w:val="20"/>
        </w:rPr>
        <w:t>THEME: “The Decline of the Latin Kingdom of Jerusalem.”</w:t>
      </w:r>
    </w:p>
    <w:p w:rsidR="007A181A" w:rsidRPr="00EE423B" w:rsidRDefault="007A181A">
      <w:pPr>
        <w:pStyle w:val="NormalWeb"/>
        <w:spacing w:before="0" w:after="0"/>
        <w:ind w:left="720" w:hanging="360"/>
        <w:rPr>
          <w:sz w:val="20"/>
          <w:szCs w:val="20"/>
        </w:rPr>
      </w:pPr>
      <w:r w:rsidRPr="00EE423B">
        <w:rPr>
          <w:sz w:val="20"/>
          <w:szCs w:val="20"/>
        </w:rPr>
        <w:t>PRIMARY SOURCE(S): Crusade Reader, 14</w:t>
      </w:r>
      <w:r>
        <w:rPr>
          <w:sz w:val="20"/>
          <w:szCs w:val="20"/>
        </w:rPr>
        <w:t>4-162</w:t>
      </w:r>
      <w:r w:rsidRPr="00EE423B">
        <w:rPr>
          <w:sz w:val="20"/>
          <w:szCs w:val="20"/>
        </w:rPr>
        <w:t xml:space="preserve"> (Baha ad-Din, Imad ad-Din, Roger of Wendover, Letters).</w:t>
      </w:r>
    </w:p>
    <w:p w:rsidR="007A181A" w:rsidRPr="00EE423B" w:rsidRDefault="007A181A" w:rsidP="00A736A0">
      <w:pPr>
        <w:pStyle w:val="NormalWeb"/>
        <w:spacing w:before="0" w:after="0"/>
        <w:ind w:left="720" w:hanging="360"/>
        <w:rPr>
          <w:sz w:val="20"/>
          <w:szCs w:val="20"/>
        </w:rPr>
      </w:pPr>
      <w:r w:rsidRPr="00EE423B">
        <w:rPr>
          <w:sz w:val="20"/>
          <w:szCs w:val="20"/>
        </w:rPr>
        <w:t>BACKGROUND AND CONTEXT: Madden, 61-77.</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FE2331" w:rsidRDefault="007A181A">
      <w:pPr>
        <w:ind w:left="1080" w:hanging="360"/>
        <w:rPr>
          <w:sz w:val="20"/>
          <w:szCs w:val="20"/>
        </w:rPr>
      </w:pPr>
      <w:r w:rsidRPr="00FE2331">
        <w:rPr>
          <w:sz w:val="20"/>
          <w:szCs w:val="20"/>
        </w:rPr>
        <w:t>(1) What was Saladin’s view of holy war? What were the aims of his campaign? How does Baha ad-Din regard Saladin? Does this color his reporting in any way?</w:t>
      </w:r>
    </w:p>
    <w:p w:rsidR="007A181A" w:rsidRPr="00FE2331" w:rsidRDefault="007A181A">
      <w:pPr>
        <w:ind w:left="1080" w:hanging="360"/>
        <w:rPr>
          <w:sz w:val="20"/>
          <w:szCs w:val="20"/>
        </w:rPr>
      </w:pPr>
      <w:r w:rsidRPr="00FE2331">
        <w:rPr>
          <w:sz w:val="20"/>
          <w:szCs w:val="20"/>
        </w:rPr>
        <w:t>(2) What tactics were employed by Saladin to ensure victory at Hattin? What does Imad ad-Din’s account of the capture of the cross reveal about the Muslim view of Christian practices?</w:t>
      </w:r>
    </w:p>
    <w:p w:rsidR="007A181A" w:rsidRDefault="007A181A" w:rsidP="00CE0226">
      <w:pPr>
        <w:ind w:left="1080" w:hanging="360"/>
        <w:rPr>
          <w:sz w:val="20"/>
          <w:szCs w:val="20"/>
        </w:rPr>
      </w:pPr>
      <w:r w:rsidRPr="00FE2331">
        <w:rPr>
          <w:sz w:val="20"/>
          <w:szCs w:val="20"/>
        </w:rPr>
        <w:t>(3) Based upon the description of the Battle of Hattin in the sources you have read, why was this battle such a disastrous defeat for the Franks?</w:t>
      </w:r>
    </w:p>
    <w:p w:rsidR="007A181A" w:rsidRPr="00FE2331" w:rsidRDefault="007A181A">
      <w:pPr>
        <w:spacing w:after="120"/>
        <w:ind w:left="1080" w:hanging="360"/>
        <w:rPr>
          <w:b/>
          <w:sz w:val="20"/>
          <w:szCs w:val="20"/>
        </w:rPr>
      </w:pPr>
      <w:r>
        <w:rPr>
          <w:sz w:val="20"/>
          <w:szCs w:val="20"/>
        </w:rPr>
        <w:t>(4) Why was the conquest of Jerusalem so important to Saladin?</w:t>
      </w:r>
    </w:p>
    <w:p w:rsidR="007A181A" w:rsidRPr="00FE2331" w:rsidRDefault="007A181A">
      <w:pPr>
        <w:ind w:left="720" w:hanging="720"/>
        <w:rPr>
          <w:sz w:val="20"/>
          <w:szCs w:val="20"/>
        </w:rPr>
      </w:pPr>
      <w:r w:rsidRPr="00FE2331">
        <w:rPr>
          <w:b/>
          <w:sz w:val="20"/>
          <w:szCs w:val="20"/>
        </w:rPr>
        <w:t xml:space="preserve">Friday, February 24: </w:t>
      </w:r>
    </w:p>
    <w:p w:rsidR="007A181A" w:rsidRPr="00EE423B" w:rsidRDefault="007A181A">
      <w:pPr>
        <w:ind w:left="720" w:hanging="360"/>
        <w:rPr>
          <w:sz w:val="20"/>
          <w:szCs w:val="20"/>
        </w:rPr>
      </w:pPr>
      <w:r w:rsidRPr="00EE423B">
        <w:rPr>
          <w:sz w:val="20"/>
          <w:szCs w:val="20"/>
        </w:rPr>
        <w:t>THEME: “The Third Crusade.”</w:t>
      </w:r>
    </w:p>
    <w:p w:rsidR="007A181A" w:rsidRPr="00EE423B" w:rsidRDefault="007A181A">
      <w:pPr>
        <w:pStyle w:val="NormalWeb"/>
        <w:spacing w:before="0" w:after="0"/>
        <w:ind w:left="720" w:hanging="360"/>
        <w:rPr>
          <w:sz w:val="20"/>
          <w:szCs w:val="20"/>
        </w:rPr>
      </w:pPr>
      <w:r w:rsidRPr="00EE423B">
        <w:rPr>
          <w:sz w:val="20"/>
          <w:szCs w:val="20"/>
        </w:rPr>
        <w:t>PRIMAR</w:t>
      </w:r>
      <w:r>
        <w:rPr>
          <w:sz w:val="20"/>
          <w:szCs w:val="20"/>
        </w:rPr>
        <w:t>Y SOURCE(S): Crusade Reader, 162</w:t>
      </w:r>
      <w:r w:rsidRPr="00EE423B">
        <w:rPr>
          <w:sz w:val="20"/>
          <w:szCs w:val="20"/>
        </w:rPr>
        <w:t>-177 (Taxation/Regulation</w:t>
      </w:r>
      <w:r>
        <w:rPr>
          <w:sz w:val="20"/>
          <w:szCs w:val="20"/>
        </w:rPr>
        <w:t>s</w:t>
      </w:r>
      <w:r w:rsidRPr="00EE423B">
        <w:rPr>
          <w:sz w:val="20"/>
          <w:szCs w:val="20"/>
        </w:rPr>
        <w:t xml:space="preserve"> for Third Crusade, </w:t>
      </w:r>
      <w:r>
        <w:rPr>
          <w:sz w:val="20"/>
          <w:szCs w:val="20"/>
        </w:rPr>
        <w:t xml:space="preserve">Treatment of Prisoners, </w:t>
      </w:r>
      <w:r w:rsidRPr="00EE423B">
        <w:rPr>
          <w:sz w:val="20"/>
          <w:szCs w:val="20"/>
        </w:rPr>
        <w:t>Accounts</w:t>
      </w:r>
      <w:r>
        <w:rPr>
          <w:sz w:val="20"/>
          <w:szCs w:val="20"/>
        </w:rPr>
        <w:t xml:space="preserve"> of the Third Crusade</w:t>
      </w:r>
      <w:r w:rsidRPr="00EE423B">
        <w:rPr>
          <w:sz w:val="20"/>
          <w:szCs w:val="20"/>
        </w:rPr>
        <w:t>).</w:t>
      </w:r>
    </w:p>
    <w:p w:rsidR="007A181A" w:rsidRPr="00EE423B" w:rsidRDefault="007A181A" w:rsidP="00A736A0">
      <w:pPr>
        <w:pStyle w:val="NormalWeb"/>
        <w:spacing w:before="0" w:after="0"/>
        <w:ind w:left="720" w:hanging="360"/>
        <w:rPr>
          <w:sz w:val="20"/>
          <w:szCs w:val="20"/>
        </w:rPr>
      </w:pPr>
      <w:r w:rsidRPr="00EE423B">
        <w:rPr>
          <w:sz w:val="20"/>
          <w:szCs w:val="20"/>
        </w:rPr>
        <w:t>BACKGROUND AND CONTEXT: Madden, 77-91.</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136AF4" w:rsidRDefault="007A181A">
      <w:pPr>
        <w:ind w:left="1080" w:hanging="360"/>
        <w:rPr>
          <w:sz w:val="20"/>
          <w:szCs w:val="20"/>
        </w:rPr>
      </w:pPr>
      <w:r w:rsidRPr="00136AF4">
        <w:rPr>
          <w:sz w:val="20"/>
          <w:szCs w:val="20"/>
        </w:rPr>
        <w:t>(1) What did the Saladin Tithe require of every person? How was its collection ensured? Who and what were exempt from this tax?</w:t>
      </w:r>
    </w:p>
    <w:p w:rsidR="007A181A" w:rsidRPr="00136AF4" w:rsidRDefault="007A181A">
      <w:pPr>
        <w:ind w:left="1080" w:hanging="360"/>
        <w:rPr>
          <w:sz w:val="20"/>
          <w:szCs w:val="20"/>
        </w:rPr>
      </w:pPr>
      <w:r w:rsidRPr="00136AF4">
        <w:rPr>
          <w:sz w:val="20"/>
          <w:szCs w:val="20"/>
        </w:rPr>
        <w:t>(2) What do the laws concerning conduct en route to the Holy Land tell us about life and discipline within the crusader armies? About social rank?</w:t>
      </w:r>
    </w:p>
    <w:p w:rsidR="007A181A" w:rsidRPr="00136AF4" w:rsidRDefault="007A181A">
      <w:pPr>
        <w:spacing w:after="120"/>
        <w:ind w:left="1080" w:hanging="360"/>
        <w:rPr>
          <w:b/>
          <w:sz w:val="20"/>
          <w:szCs w:val="20"/>
          <w:u w:val="single"/>
        </w:rPr>
      </w:pPr>
      <w:r w:rsidRPr="00136AF4">
        <w:rPr>
          <w:sz w:val="20"/>
          <w:szCs w:val="20"/>
        </w:rPr>
        <w:t>(3) Discuss some of the failures and successes of the Third Crusade.</w:t>
      </w:r>
      <w:r>
        <w:rPr>
          <w:sz w:val="20"/>
          <w:szCs w:val="20"/>
        </w:rPr>
        <w:t xml:space="preserve"> What role did relations between Richart the Lionhearted and Saladin play in its final outcome?</w:t>
      </w:r>
    </w:p>
    <w:p w:rsidR="007A181A" w:rsidRPr="00EE423B" w:rsidRDefault="007A181A" w:rsidP="00037A5C">
      <w:pPr>
        <w:spacing w:after="240"/>
        <w:rPr>
          <w:b/>
          <w:sz w:val="20"/>
          <w:szCs w:val="20"/>
        </w:rPr>
      </w:pPr>
      <w:r w:rsidRPr="00EE423B">
        <w:rPr>
          <w:b/>
          <w:sz w:val="20"/>
          <w:szCs w:val="20"/>
          <w:u w:val="single"/>
        </w:rPr>
        <w:t>Winter Break</w:t>
      </w:r>
      <w:r w:rsidRPr="00EE423B">
        <w:rPr>
          <w:b/>
          <w:sz w:val="20"/>
          <w:szCs w:val="20"/>
        </w:rPr>
        <w:t xml:space="preserve">: Monday, February 27, through Friday, March 3: </w:t>
      </w:r>
      <w:r w:rsidRPr="00EE423B">
        <w:rPr>
          <w:b/>
          <w:sz w:val="20"/>
          <w:szCs w:val="20"/>
          <w:u w:val="single"/>
        </w:rPr>
        <w:t>No class</w:t>
      </w:r>
      <w:r w:rsidRPr="00EE423B">
        <w:rPr>
          <w:b/>
          <w:sz w:val="20"/>
          <w:szCs w:val="20"/>
        </w:rPr>
        <w:t>.</w:t>
      </w:r>
    </w:p>
    <w:p w:rsidR="007A181A" w:rsidRPr="00EE423B" w:rsidRDefault="007A181A" w:rsidP="00037A5C">
      <w:pPr>
        <w:jc w:val="center"/>
        <w:rPr>
          <w:b/>
          <w:i/>
          <w:color w:val="996600"/>
          <w:sz w:val="22"/>
          <w:szCs w:val="22"/>
        </w:rPr>
      </w:pPr>
      <w:r w:rsidRPr="00EE423B">
        <w:rPr>
          <w:b/>
          <w:color w:val="996600"/>
          <w:sz w:val="22"/>
          <w:szCs w:val="22"/>
        </w:rPr>
        <w:t>Part 5</w:t>
      </w:r>
    </w:p>
    <w:p w:rsidR="007A181A" w:rsidRPr="00EE423B" w:rsidRDefault="007A181A" w:rsidP="00F15D30">
      <w:pPr>
        <w:ind w:left="720" w:hanging="720"/>
        <w:jc w:val="center"/>
        <w:rPr>
          <w:b/>
          <w:color w:val="996600"/>
          <w:sz w:val="20"/>
          <w:szCs w:val="20"/>
        </w:rPr>
      </w:pPr>
      <w:r w:rsidRPr="00EE423B">
        <w:rPr>
          <w:b/>
          <w:i/>
          <w:color w:val="996600"/>
          <w:sz w:val="22"/>
          <w:szCs w:val="22"/>
        </w:rPr>
        <w:t>The Fourth Crusade.</w:t>
      </w:r>
    </w:p>
    <w:p w:rsidR="007A181A" w:rsidRPr="00EE423B" w:rsidRDefault="007A181A">
      <w:pPr>
        <w:ind w:left="720" w:hanging="720"/>
        <w:rPr>
          <w:b/>
          <w:sz w:val="20"/>
          <w:szCs w:val="20"/>
        </w:rPr>
      </w:pPr>
      <w:r w:rsidRPr="00EE423B">
        <w:rPr>
          <w:b/>
          <w:sz w:val="20"/>
          <w:szCs w:val="20"/>
        </w:rPr>
        <w:t>WEEK EIGHT:</w:t>
      </w:r>
    </w:p>
    <w:p w:rsidR="007A181A" w:rsidRPr="00EE423B" w:rsidRDefault="007A181A">
      <w:pPr>
        <w:ind w:left="720" w:hanging="720"/>
        <w:rPr>
          <w:sz w:val="20"/>
          <w:szCs w:val="20"/>
        </w:rPr>
      </w:pPr>
      <w:r w:rsidRPr="00EE423B">
        <w:rPr>
          <w:b/>
          <w:sz w:val="20"/>
          <w:szCs w:val="20"/>
        </w:rPr>
        <w:t xml:space="preserve">Monday, March 6: </w:t>
      </w:r>
    </w:p>
    <w:p w:rsidR="007A181A" w:rsidRPr="00EE423B" w:rsidRDefault="007A181A">
      <w:pPr>
        <w:ind w:left="720" w:hanging="360"/>
        <w:rPr>
          <w:sz w:val="20"/>
          <w:szCs w:val="20"/>
        </w:rPr>
      </w:pPr>
      <w:r w:rsidRPr="00EE423B">
        <w:rPr>
          <w:sz w:val="20"/>
          <w:szCs w:val="20"/>
        </w:rPr>
        <w:t>THEME: “The Fourth Crusade.”</w:t>
      </w:r>
    </w:p>
    <w:p w:rsidR="007A181A" w:rsidRPr="00EE423B" w:rsidRDefault="007A181A">
      <w:pPr>
        <w:pStyle w:val="NormalWeb"/>
        <w:spacing w:before="0" w:after="0"/>
        <w:ind w:left="720" w:hanging="360"/>
        <w:rPr>
          <w:sz w:val="20"/>
          <w:szCs w:val="20"/>
        </w:rPr>
      </w:pPr>
      <w:r w:rsidRPr="00EE423B">
        <w:rPr>
          <w:sz w:val="20"/>
          <w:szCs w:val="20"/>
        </w:rPr>
        <w:t>PRIMARY SOURCE(S): Crusade Reader, 22</w:t>
      </w:r>
      <w:r>
        <w:rPr>
          <w:sz w:val="20"/>
          <w:szCs w:val="20"/>
        </w:rPr>
        <w:t>0-228</w:t>
      </w:r>
      <w:r w:rsidRPr="00EE423B">
        <w:rPr>
          <w:sz w:val="20"/>
          <w:szCs w:val="20"/>
        </w:rPr>
        <w:t xml:space="preserve"> (Accounts of the Fourth Crusade).</w:t>
      </w:r>
    </w:p>
    <w:p w:rsidR="007A181A" w:rsidRPr="00EE423B" w:rsidRDefault="007A181A" w:rsidP="00A736A0">
      <w:pPr>
        <w:pStyle w:val="NormalWeb"/>
        <w:spacing w:before="0" w:after="0"/>
        <w:ind w:left="720" w:hanging="360"/>
        <w:rPr>
          <w:sz w:val="20"/>
          <w:szCs w:val="20"/>
        </w:rPr>
      </w:pPr>
      <w:r w:rsidRPr="00EE423B">
        <w:rPr>
          <w:sz w:val="20"/>
          <w:szCs w:val="20"/>
        </w:rPr>
        <w:t>BACKGROUND AND CONTEXT: Madden, 93-1</w:t>
      </w:r>
      <w:r>
        <w:rPr>
          <w:sz w:val="20"/>
          <w:szCs w:val="20"/>
        </w:rPr>
        <w:t>01</w:t>
      </w:r>
      <w:r w:rsidRPr="00EE423B">
        <w:rPr>
          <w:sz w:val="20"/>
          <w:szCs w:val="20"/>
        </w:rPr>
        <w:t>.</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Default="007A181A">
      <w:pPr>
        <w:ind w:left="1080" w:hanging="360"/>
        <w:rPr>
          <w:sz w:val="20"/>
          <w:szCs w:val="20"/>
        </w:rPr>
      </w:pPr>
      <w:r w:rsidRPr="00EE423B">
        <w:rPr>
          <w:sz w:val="20"/>
          <w:szCs w:val="20"/>
        </w:rPr>
        <w:t>(1)</w:t>
      </w:r>
      <w:r>
        <w:rPr>
          <w:sz w:val="20"/>
          <w:szCs w:val="20"/>
        </w:rPr>
        <w:t xml:space="preserve"> What went wrong in the negotiations with the Venetians?</w:t>
      </w:r>
    </w:p>
    <w:p w:rsidR="007A181A" w:rsidRPr="00EE423B" w:rsidRDefault="007A181A">
      <w:pPr>
        <w:ind w:left="1080" w:hanging="360"/>
        <w:rPr>
          <w:sz w:val="20"/>
          <w:szCs w:val="20"/>
        </w:rPr>
      </w:pPr>
      <w:r w:rsidRPr="00EE423B">
        <w:rPr>
          <w:sz w:val="20"/>
          <w:szCs w:val="20"/>
        </w:rPr>
        <w:t>(2)</w:t>
      </w:r>
      <w:r>
        <w:rPr>
          <w:sz w:val="20"/>
          <w:szCs w:val="20"/>
        </w:rPr>
        <w:t xml:space="preserve"> How did the Venetians turn the crusaders against Zara and Constantinople?</w:t>
      </w:r>
    </w:p>
    <w:p w:rsidR="007A181A" w:rsidRPr="00EE423B" w:rsidRDefault="007A181A">
      <w:pPr>
        <w:spacing w:after="120"/>
        <w:ind w:left="1080" w:hanging="360"/>
        <w:rPr>
          <w:b/>
          <w:sz w:val="20"/>
          <w:szCs w:val="20"/>
        </w:rPr>
      </w:pPr>
      <w:r w:rsidRPr="00EE423B">
        <w:rPr>
          <w:sz w:val="20"/>
          <w:szCs w:val="20"/>
        </w:rPr>
        <w:t>(3)</w:t>
      </w:r>
      <w:r>
        <w:rPr>
          <w:sz w:val="20"/>
          <w:szCs w:val="20"/>
        </w:rPr>
        <w:t xml:space="preserve"> How did Boniface of Montferrat keep the crusader army together even though the Venetians had been excommunicated by the pope? What was the irony and tragedy in all of this?</w:t>
      </w:r>
    </w:p>
    <w:p w:rsidR="007A181A" w:rsidRPr="00EE423B" w:rsidRDefault="007A181A">
      <w:pPr>
        <w:ind w:left="360" w:hanging="360"/>
        <w:rPr>
          <w:sz w:val="20"/>
          <w:szCs w:val="20"/>
        </w:rPr>
      </w:pPr>
      <w:r w:rsidRPr="00EE423B">
        <w:rPr>
          <w:b/>
          <w:sz w:val="20"/>
          <w:szCs w:val="20"/>
        </w:rPr>
        <w:t>Wednesday, March 8:</w:t>
      </w:r>
    </w:p>
    <w:p w:rsidR="007A181A" w:rsidRPr="00EE423B" w:rsidRDefault="007A181A">
      <w:pPr>
        <w:ind w:left="720" w:hanging="360"/>
        <w:rPr>
          <w:sz w:val="20"/>
          <w:szCs w:val="20"/>
        </w:rPr>
      </w:pPr>
      <w:r w:rsidRPr="00EE423B">
        <w:rPr>
          <w:sz w:val="20"/>
          <w:szCs w:val="20"/>
        </w:rPr>
        <w:t>THEME: “The Sack of Constantinople.”</w:t>
      </w:r>
    </w:p>
    <w:p w:rsidR="007A181A" w:rsidRPr="00EE423B" w:rsidRDefault="007A181A">
      <w:pPr>
        <w:pStyle w:val="NormalWeb"/>
        <w:spacing w:before="0" w:after="0"/>
        <w:ind w:left="720" w:hanging="360"/>
        <w:rPr>
          <w:sz w:val="20"/>
          <w:szCs w:val="20"/>
        </w:rPr>
      </w:pPr>
      <w:r w:rsidRPr="00EE423B">
        <w:rPr>
          <w:sz w:val="20"/>
          <w:szCs w:val="20"/>
        </w:rPr>
        <w:t>PRIMAR</w:t>
      </w:r>
      <w:r>
        <w:rPr>
          <w:sz w:val="20"/>
          <w:szCs w:val="20"/>
        </w:rPr>
        <w:t>Y SOURCE(S): Crusade Reader, 228-234</w:t>
      </w:r>
      <w:r w:rsidRPr="00EE423B">
        <w:rPr>
          <w:sz w:val="20"/>
          <w:szCs w:val="20"/>
        </w:rPr>
        <w:t xml:space="preserve"> (Documents on the Sack of Constantinople). </w:t>
      </w:r>
    </w:p>
    <w:p w:rsidR="007A181A" w:rsidRPr="00EE423B" w:rsidRDefault="007A181A" w:rsidP="00A736A0">
      <w:pPr>
        <w:pStyle w:val="NormalWeb"/>
        <w:spacing w:before="0" w:after="0"/>
        <w:ind w:left="720" w:hanging="360"/>
        <w:rPr>
          <w:sz w:val="20"/>
          <w:szCs w:val="20"/>
        </w:rPr>
      </w:pPr>
      <w:r w:rsidRPr="00EE423B">
        <w:rPr>
          <w:sz w:val="20"/>
          <w:szCs w:val="20"/>
        </w:rPr>
        <w:t>BAC</w:t>
      </w:r>
      <w:r>
        <w:rPr>
          <w:sz w:val="20"/>
          <w:szCs w:val="20"/>
        </w:rPr>
        <w:t>KGROUND AND CONTEXT: Madden, 101</w:t>
      </w:r>
      <w:r w:rsidRPr="00EE423B">
        <w:rPr>
          <w:sz w:val="20"/>
          <w:szCs w:val="20"/>
        </w:rPr>
        <w:t>-114.</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EE423B" w:rsidRDefault="007A181A">
      <w:pPr>
        <w:ind w:left="1080" w:hanging="360"/>
        <w:rPr>
          <w:sz w:val="20"/>
          <w:szCs w:val="20"/>
        </w:rPr>
      </w:pPr>
      <w:r w:rsidRPr="00EE423B">
        <w:rPr>
          <w:sz w:val="20"/>
          <w:szCs w:val="20"/>
        </w:rPr>
        <w:t>(1)</w:t>
      </w:r>
      <w:r>
        <w:rPr>
          <w:sz w:val="20"/>
          <w:szCs w:val="20"/>
        </w:rPr>
        <w:t xml:space="preserve"> What was the tale of Alexius III, Alexius Angelus, and Alexius V?</w:t>
      </w:r>
    </w:p>
    <w:p w:rsidR="007A181A" w:rsidRPr="000A201D" w:rsidRDefault="007A181A">
      <w:pPr>
        <w:ind w:left="1080" w:hanging="360"/>
        <w:rPr>
          <w:sz w:val="20"/>
          <w:szCs w:val="20"/>
        </w:rPr>
      </w:pPr>
      <w:r w:rsidRPr="000A201D">
        <w:rPr>
          <w:sz w:val="20"/>
          <w:szCs w:val="20"/>
        </w:rPr>
        <w:t>(2) On what grounds did the clergy of the Fourth Crusade declare a war against Constantinople to be right and just?</w:t>
      </w:r>
      <w:r w:rsidRPr="00D9425A">
        <w:rPr>
          <w:sz w:val="20"/>
          <w:szCs w:val="20"/>
        </w:rPr>
        <w:t xml:space="preserve"> </w:t>
      </w:r>
      <w:r w:rsidRPr="000A201D">
        <w:rPr>
          <w:sz w:val="20"/>
          <w:szCs w:val="20"/>
        </w:rPr>
        <w:t>What was the end result?</w:t>
      </w:r>
    </w:p>
    <w:p w:rsidR="007A181A" w:rsidRPr="000A201D" w:rsidRDefault="007A181A">
      <w:pPr>
        <w:spacing w:after="120"/>
        <w:ind w:left="1080" w:hanging="360"/>
        <w:rPr>
          <w:b/>
          <w:sz w:val="20"/>
          <w:szCs w:val="20"/>
        </w:rPr>
      </w:pPr>
      <w:r w:rsidRPr="000A201D">
        <w:rPr>
          <w:sz w:val="20"/>
          <w:szCs w:val="20"/>
        </w:rPr>
        <w:t xml:space="preserve">(3) </w:t>
      </w:r>
      <w:r>
        <w:rPr>
          <w:sz w:val="20"/>
          <w:szCs w:val="20"/>
        </w:rPr>
        <w:t>How did Pope Innocent III ultimately come to terms with the debacle of the Fourth Crusade? To his thinking, what was the worst consequence of the sacking of the city?</w:t>
      </w:r>
    </w:p>
    <w:p w:rsidR="007A181A" w:rsidRPr="00EE423B" w:rsidRDefault="007A181A">
      <w:pPr>
        <w:ind w:left="720" w:hanging="720"/>
        <w:rPr>
          <w:sz w:val="20"/>
          <w:szCs w:val="20"/>
        </w:rPr>
      </w:pPr>
      <w:r>
        <w:rPr>
          <w:b/>
          <w:sz w:val="20"/>
          <w:szCs w:val="20"/>
        </w:rPr>
        <w:br w:type="page"/>
      </w:r>
      <w:r w:rsidRPr="00EE423B">
        <w:rPr>
          <w:b/>
          <w:sz w:val="20"/>
          <w:szCs w:val="20"/>
        </w:rPr>
        <w:t>Friday, March 10:</w:t>
      </w:r>
    </w:p>
    <w:p w:rsidR="007A181A" w:rsidRPr="00EE423B" w:rsidRDefault="007A181A">
      <w:pPr>
        <w:ind w:left="720" w:hanging="360"/>
        <w:rPr>
          <w:sz w:val="20"/>
          <w:szCs w:val="20"/>
        </w:rPr>
      </w:pPr>
      <w:r w:rsidRPr="00EE423B">
        <w:rPr>
          <w:sz w:val="20"/>
          <w:szCs w:val="20"/>
        </w:rPr>
        <w:t>THEME/WRITING WORKSHOP: How to Construct and Introduce a Thesis / Creating Footnotes in Microsoft Word / Formatting Footnotes – Works Cited Page in Chicago Style.</w:t>
      </w:r>
    </w:p>
    <w:p w:rsidR="007A181A" w:rsidRPr="00EE423B" w:rsidRDefault="007A181A">
      <w:pPr>
        <w:ind w:left="720" w:hanging="360"/>
        <w:rPr>
          <w:sz w:val="20"/>
          <w:szCs w:val="20"/>
        </w:rPr>
      </w:pPr>
      <w:r w:rsidRPr="00EE423B">
        <w:rPr>
          <w:sz w:val="20"/>
          <w:szCs w:val="20"/>
        </w:rPr>
        <w:t>PRIMARY SOURCE(S): None.</w:t>
      </w:r>
    </w:p>
    <w:p w:rsidR="007A181A" w:rsidRPr="00EE423B" w:rsidRDefault="007A181A" w:rsidP="00A736A0">
      <w:pPr>
        <w:pStyle w:val="NormalWeb"/>
        <w:spacing w:before="0" w:after="0"/>
        <w:ind w:left="720" w:hanging="360"/>
        <w:rPr>
          <w:sz w:val="20"/>
          <w:szCs w:val="20"/>
        </w:rPr>
      </w:pPr>
      <w:r w:rsidRPr="00EE423B">
        <w:rPr>
          <w:sz w:val="20"/>
          <w:szCs w:val="20"/>
        </w:rPr>
        <w:t>BACKGROUND AND CONTEXT:</w:t>
      </w:r>
    </w:p>
    <w:p w:rsidR="007A181A" w:rsidRPr="00EE423B" w:rsidRDefault="007A181A">
      <w:pPr>
        <w:ind w:left="720" w:hanging="360"/>
        <w:rPr>
          <w:sz w:val="20"/>
          <w:szCs w:val="20"/>
          <w:u w:val="single"/>
        </w:rPr>
      </w:pPr>
      <w:r w:rsidRPr="00EE423B">
        <w:rPr>
          <w:sz w:val="20"/>
          <w:szCs w:val="20"/>
        </w:rPr>
        <w:t xml:space="preserve"> Williams and McErnerney, “Writing in the Humanities,” Pts. I &amp; II (my.hanover.edu); Raley class handout on creating Footnotes/Works Cited entries (my.hanover.edu).</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EE423B" w:rsidRDefault="007A181A">
      <w:pPr>
        <w:ind w:left="1080" w:hanging="360"/>
        <w:rPr>
          <w:sz w:val="20"/>
          <w:szCs w:val="20"/>
        </w:rPr>
      </w:pPr>
      <w:r w:rsidRPr="00EE423B">
        <w:rPr>
          <w:sz w:val="20"/>
          <w:szCs w:val="20"/>
        </w:rPr>
        <w:t>(1) What is the biggest difference in the organization of a high school essay and a college essay?</w:t>
      </w:r>
    </w:p>
    <w:p w:rsidR="007A181A" w:rsidRPr="00EE423B" w:rsidRDefault="007A181A">
      <w:pPr>
        <w:ind w:left="1080" w:hanging="360"/>
        <w:rPr>
          <w:sz w:val="20"/>
          <w:szCs w:val="20"/>
        </w:rPr>
      </w:pPr>
      <w:r w:rsidRPr="00EE423B">
        <w:rPr>
          <w:sz w:val="20"/>
          <w:szCs w:val="20"/>
        </w:rPr>
        <w:t>(2) How does one go about creating and introducing a thesis?</w:t>
      </w:r>
    </w:p>
    <w:p w:rsidR="007A181A" w:rsidRPr="00EE423B" w:rsidRDefault="007A181A" w:rsidP="00A932E5">
      <w:pPr>
        <w:spacing w:after="240"/>
        <w:ind w:left="1080" w:hanging="360"/>
        <w:jc w:val="both"/>
        <w:rPr>
          <w:sz w:val="20"/>
          <w:szCs w:val="20"/>
        </w:rPr>
      </w:pPr>
      <w:r w:rsidRPr="00EE423B">
        <w:rPr>
          <w:sz w:val="20"/>
          <w:szCs w:val="20"/>
        </w:rPr>
        <w:t xml:space="preserve">(3) Name at least three specific ways that footnotes </w:t>
      </w:r>
      <w:r w:rsidRPr="00EE423B">
        <w:rPr>
          <w:sz w:val="20"/>
          <w:szCs w:val="20"/>
          <w:u w:val="single"/>
        </w:rPr>
        <w:t>always</w:t>
      </w:r>
      <w:r w:rsidRPr="00EE423B">
        <w:rPr>
          <w:sz w:val="20"/>
          <w:szCs w:val="20"/>
        </w:rPr>
        <w:t xml:space="preserve"> differ from Works Cited page entries? What do you click on in Microsoft Word to create a footnote? How can you edit the indentation, font size, line spacing, justification, etc., of the footnotes in your paper </w:t>
      </w:r>
      <w:r>
        <w:rPr>
          <w:sz w:val="20"/>
          <w:szCs w:val="20"/>
        </w:rPr>
        <w:t>to</w:t>
      </w:r>
      <w:r w:rsidRPr="00EE423B">
        <w:rPr>
          <w:sz w:val="20"/>
          <w:szCs w:val="20"/>
        </w:rPr>
        <w:t xml:space="preserve"> conform to Chicago Style?</w:t>
      </w:r>
    </w:p>
    <w:p w:rsidR="007A181A" w:rsidRPr="00EE423B" w:rsidRDefault="007A181A" w:rsidP="003317DB">
      <w:pPr>
        <w:jc w:val="center"/>
        <w:rPr>
          <w:b/>
          <w:i/>
          <w:color w:val="996600"/>
          <w:sz w:val="22"/>
          <w:szCs w:val="22"/>
        </w:rPr>
      </w:pPr>
      <w:r w:rsidRPr="00EE423B">
        <w:rPr>
          <w:b/>
          <w:color w:val="996600"/>
          <w:sz w:val="22"/>
          <w:szCs w:val="22"/>
        </w:rPr>
        <w:t>Part 6</w:t>
      </w:r>
    </w:p>
    <w:p w:rsidR="007A181A" w:rsidRPr="00EE423B" w:rsidRDefault="007A181A">
      <w:pPr>
        <w:spacing w:after="120"/>
        <w:ind w:left="720" w:hanging="720"/>
        <w:jc w:val="center"/>
        <w:rPr>
          <w:b/>
          <w:color w:val="996600"/>
          <w:sz w:val="20"/>
          <w:szCs w:val="20"/>
        </w:rPr>
      </w:pPr>
      <w:r w:rsidRPr="00EE423B">
        <w:rPr>
          <w:b/>
          <w:i/>
          <w:color w:val="996600"/>
          <w:sz w:val="22"/>
          <w:szCs w:val="22"/>
        </w:rPr>
        <w:t>Crusading at Home</w:t>
      </w:r>
    </w:p>
    <w:p w:rsidR="007A181A" w:rsidRPr="00EE423B" w:rsidRDefault="007A181A">
      <w:pPr>
        <w:ind w:left="720" w:hanging="720"/>
        <w:rPr>
          <w:b/>
          <w:sz w:val="20"/>
          <w:szCs w:val="20"/>
        </w:rPr>
      </w:pPr>
      <w:r w:rsidRPr="00EE423B">
        <w:rPr>
          <w:b/>
          <w:sz w:val="20"/>
          <w:szCs w:val="20"/>
        </w:rPr>
        <w:t>WEEK NINE:</w:t>
      </w:r>
    </w:p>
    <w:p w:rsidR="007A181A" w:rsidRPr="00EE423B" w:rsidRDefault="007A181A">
      <w:pPr>
        <w:ind w:left="720" w:hanging="720"/>
        <w:rPr>
          <w:sz w:val="20"/>
          <w:szCs w:val="20"/>
        </w:rPr>
      </w:pPr>
      <w:r w:rsidRPr="00EE423B">
        <w:rPr>
          <w:b/>
          <w:sz w:val="20"/>
          <w:szCs w:val="20"/>
        </w:rPr>
        <w:t xml:space="preserve">Monday, March 13: </w:t>
      </w:r>
    </w:p>
    <w:p w:rsidR="007A181A" w:rsidRPr="00EE423B" w:rsidRDefault="007A181A">
      <w:pPr>
        <w:ind w:left="720" w:hanging="360"/>
        <w:rPr>
          <w:sz w:val="20"/>
          <w:szCs w:val="20"/>
        </w:rPr>
      </w:pPr>
      <w:r w:rsidRPr="00EE423B">
        <w:rPr>
          <w:sz w:val="20"/>
          <w:szCs w:val="20"/>
        </w:rPr>
        <w:t xml:space="preserve">THEME: “The Albigensian </w:t>
      </w:r>
      <w:r>
        <w:rPr>
          <w:sz w:val="20"/>
          <w:szCs w:val="20"/>
        </w:rPr>
        <w:t xml:space="preserve">(Cathar) </w:t>
      </w:r>
      <w:r w:rsidRPr="00EE423B">
        <w:rPr>
          <w:sz w:val="20"/>
          <w:szCs w:val="20"/>
        </w:rPr>
        <w:t>and Hussite Crusades.”</w:t>
      </w:r>
    </w:p>
    <w:p w:rsidR="007A181A" w:rsidRPr="00EE423B" w:rsidRDefault="007A181A">
      <w:pPr>
        <w:pStyle w:val="NormalWeb"/>
        <w:spacing w:before="0" w:after="0"/>
        <w:ind w:left="720" w:hanging="360"/>
        <w:rPr>
          <w:sz w:val="20"/>
          <w:szCs w:val="20"/>
        </w:rPr>
      </w:pPr>
      <w:r w:rsidRPr="00EE423B">
        <w:rPr>
          <w:sz w:val="20"/>
          <w:szCs w:val="20"/>
        </w:rPr>
        <w:t xml:space="preserve">PRIMARY SOURCE(S): </w:t>
      </w:r>
      <w:r>
        <w:rPr>
          <w:sz w:val="20"/>
          <w:szCs w:val="20"/>
        </w:rPr>
        <w:t>Crusades Reader, 234-241</w:t>
      </w:r>
      <w:r w:rsidRPr="00EE423B">
        <w:rPr>
          <w:sz w:val="20"/>
          <w:szCs w:val="20"/>
        </w:rPr>
        <w:t xml:space="preserve"> (Bernard of Gui and William of Tudela).</w:t>
      </w:r>
    </w:p>
    <w:p w:rsidR="007A181A" w:rsidRPr="00EE423B" w:rsidRDefault="007A181A" w:rsidP="005D28DD">
      <w:pPr>
        <w:pStyle w:val="NormalWeb"/>
        <w:spacing w:before="0" w:after="0"/>
        <w:ind w:left="720" w:hanging="360"/>
        <w:rPr>
          <w:sz w:val="20"/>
          <w:szCs w:val="20"/>
        </w:rPr>
      </w:pPr>
      <w:r w:rsidRPr="00EE423B">
        <w:rPr>
          <w:sz w:val="20"/>
          <w:szCs w:val="20"/>
        </w:rPr>
        <w:t>BACKGROUND AND CONTEXT: Madden, 115-129; Housley, 234-266.</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EE423B" w:rsidRDefault="007A181A">
      <w:pPr>
        <w:ind w:left="1080" w:hanging="360"/>
        <w:rPr>
          <w:sz w:val="20"/>
          <w:szCs w:val="20"/>
        </w:rPr>
      </w:pPr>
      <w:r w:rsidRPr="00EE423B">
        <w:rPr>
          <w:sz w:val="20"/>
          <w:szCs w:val="20"/>
        </w:rPr>
        <w:t>(1)</w:t>
      </w:r>
      <w:r>
        <w:rPr>
          <w:sz w:val="20"/>
          <w:szCs w:val="20"/>
        </w:rPr>
        <w:t xml:space="preserve"> Who were the Cathars and Hussites and what did they believe? Why did they pose such a threat to Catholic authorities?</w:t>
      </w:r>
    </w:p>
    <w:p w:rsidR="007A181A" w:rsidRDefault="007A181A">
      <w:pPr>
        <w:ind w:left="1080" w:hanging="360"/>
        <w:rPr>
          <w:sz w:val="20"/>
          <w:szCs w:val="20"/>
        </w:rPr>
      </w:pPr>
      <w:r w:rsidRPr="00EE423B">
        <w:rPr>
          <w:sz w:val="20"/>
          <w:szCs w:val="20"/>
        </w:rPr>
        <w:t>(2)</w:t>
      </w:r>
      <w:r>
        <w:rPr>
          <w:sz w:val="20"/>
          <w:szCs w:val="20"/>
        </w:rPr>
        <w:t xml:space="preserve"> How did the inquisitorial questioning work, and in what ways did the victim and the inquisitor each try to outwit the other in the process? What were the stakes involved in such processes?</w:t>
      </w:r>
    </w:p>
    <w:p w:rsidR="007A181A" w:rsidRDefault="007A181A">
      <w:pPr>
        <w:ind w:left="1080" w:hanging="360"/>
        <w:rPr>
          <w:sz w:val="20"/>
          <w:szCs w:val="20"/>
        </w:rPr>
      </w:pPr>
      <w:r>
        <w:rPr>
          <w:sz w:val="20"/>
          <w:szCs w:val="20"/>
        </w:rPr>
        <w:t xml:space="preserve">(3) </w:t>
      </w:r>
      <w:r w:rsidRPr="00130774">
        <w:rPr>
          <w:sz w:val="20"/>
          <w:szCs w:val="20"/>
        </w:rPr>
        <w:t xml:space="preserve">In the </w:t>
      </w:r>
      <w:r w:rsidRPr="00130774">
        <w:rPr>
          <w:i/>
          <w:sz w:val="20"/>
          <w:szCs w:val="20"/>
        </w:rPr>
        <w:t>Song of the Cathar Wars</w:t>
      </w:r>
      <w:r w:rsidRPr="00130774">
        <w:rPr>
          <w:sz w:val="20"/>
          <w:szCs w:val="20"/>
        </w:rPr>
        <w:t>, what do we learn about the negotiations between secular rulers and the papacy?</w:t>
      </w:r>
    </w:p>
    <w:p w:rsidR="007A181A" w:rsidRPr="00EE423B" w:rsidRDefault="007A181A">
      <w:pPr>
        <w:ind w:left="1080" w:hanging="360"/>
        <w:rPr>
          <w:sz w:val="20"/>
          <w:szCs w:val="20"/>
        </w:rPr>
      </w:pPr>
      <w:r>
        <w:rPr>
          <w:sz w:val="20"/>
          <w:szCs w:val="20"/>
        </w:rPr>
        <w:t>(4) What did the failure of the Hussite Crusades demonstrate?</w:t>
      </w:r>
    </w:p>
    <w:p w:rsidR="007A181A" w:rsidRPr="00130774" w:rsidRDefault="007A181A" w:rsidP="003F40CF">
      <w:pPr>
        <w:ind w:left="1080" w:hanging="360"/>
        <w:rPr>
          <w:b/>
          <w:sz w:val="20"/>
          <w:szCs w:val="20"/>
          <w:u w:val="single"/>
        </w:rPr>
      </w:pPr>
      <w:r>
        <w:rPr>
          <w:sz w:val="20"/>
          <w:szCs w:val="20"/>
        </w:rPr>
        <w:t>(5</w:t>
      </w:r>
      <w:r w:rsidRPr="00130774">
        <w:rPr>
          <w:sz w:val="20"/>
          <w:szCs w:val="20"/>
        </w:rPr>
        <w:t>)</w:t>
      </w:r>
      <w:r>
        <w:rPr>
          <w:sz w:val="20"/>
          <w:szCs w:val="20"/>
        </w:rPr>
        <w:t xml:space="preserve"> What role did the emergence of mercenary companies play in late medieval warfare?</w:t>
      </w:r>
      <w:r w:rsidRPr="00130774">
        <w:rPr>
          <w:sz w:val="20"/>
          <w:szCs w:val="20"/>
        </w:rPr>
        <w:t xml:space="preserve"> </w:t>
      </w:r>
    </w:p>
    <w:p w:rsidR="007A181A" w:rsidRPr="00EE423B" w:rsidRDefault="007A181A">
      <w:pPr>
        <w:spacing w:after="240"/>
        <w:ind w:left="720" w:hanging="360"/>
        <w:rPr>
          <w:b/>
          <w:sz w:val="20"/>
          <w:szCs w:val="20"/>
        </w:rPr>
      </w:pPr>
      <w:r w:rsidRPr="00EE423B">
        <w:rPr>
          <w:b/>
          <w:sz w:val="20"/>
          <w:szCs w:val="20"/>
          <w:u w:val="single"/>
        </w:rPr>
        <w:t>Title, Introduction (with Footnotes), Outline with Bulleted Subpoints</w:t>
      </w:r>
      <w:r>
        <w:rPr>
          <w:b/>
          <w:sz w:val="20"/>
          <w:szCs w:val="20"/>
          <w:u w:val="single"/>
        </w:rPr>
        <w:t xml:space="preserve"> and Evidence</w:t>
      </w:r>
      <w:r w:rsidRPr="00EE423B">
        <w:rPr>
          <w:b/>
          <w:sz w:val="20"/>
          <w:szCs w:val="20"/>
          <w:u w:val="single"/>
        </w:rPr>
        <w:t xml:space="preserve">, and Updated Working Bibliography of Research Paper (in Chicago Style) Due 5:00 p.m. </w:t>
      </w:r>
    </w:p>
    <w:p w:rsidR="007A181A" w:rsidRPr="00661EC0" w:rsidRDefault="007A181A" w:rsidP="00233EB2">
      <w:pPr>
        <w:ind w:left="360" w:hanging="360"/>
        <w:rPr>
          <w:b/>
          <w:color w:val="000080"/>
          <w:sz w:val="20"/>
          <w:szCs w:val="20"/>
        </w:rPr>
      </w:pPr>
      <w:r w:rsidRPr="00661EC0">
        <w:rPr>
          <w:b/>
          <w:color w:val="000080"/>
          <w:sz w:val="20"/>
          <w:szCs w:val="20"/>
        </w:rPr>
        <w:t>Tuesday Evening, March 14, 7:00 p.m., SCC 137:</w:t>
      </w:r>
      <w:r>
        <w:rPr>
          <w:b/>
          <w:color w:val="000080"/>
          <w:sz w:val="20"/>
          <w:szCs w:val="20"/>
        </w:rPr>
        <w:t xml:space="preserve"> </w:t>
      </w:r>
      <w:r w:rsidRPr="00661EC0">
        <w:rPr>
          <w:b/>
          <w:color w:val="000080"/>
          <w:sz w:val="20"/>
          <w:szCs w:val="20"/>
        </w:rPr>
        <w:t>O’</w:t>
      </w:r>
      <w:r>
        <w:rPr>
          <w:b/>
          <w:color w:val="000080"/>
          <w:sz w:val="20"/>
          <w:szCs w:val="20"/>
        </w:rPr>
        <w:t>Brien Fund Guest Lecture by Cle</w:t>
      </w:r>
      <w:r w:rsidRPr="00661EC0">
        <w:rPr>
          <w:b/>
          <w:color w:val="000080"/>
          <w:sz w:val="20"/>
          <w:szCs w:val="20"/>
        </w:rPr>
        <w:t>veland State University Professor David W. Adams (</w:t>
      </w:r>
      <w:r>
        <w:rPr>
          <w:b/>
          <w:color w:val="000080"/>
          <w:sz w:val="20"/>
          <w:szCs w:val="20"/>
        </w:rPr>
        <w:t>attendance</w:t>
      </w:r>
      <w:r w:rsidRPr="000539F3">
        <w:rPr>
          <w:b/>
          <w:color w:val="000080"/>
          <w:sz w:val="20"/>
          <w:szCs w:val="20"/>
        </w:rPr>
        <w:t xml:space="preserve"> </w:t>
      </w:r>
      <w:r>
        <w:rPr>
          <w:b/>
          <w:color w:val="000080"/>
          <w:sz w:val="20"/>
          <w:szCs w:val="20"/>
        </w:rPr>
        <w:t>required</w:t>
      </w:r>
      <w:r w:rsidRPr="00661EC0">
        <w:rPr>
          <w:b/>
          <w:color w:val="000080"/>
          <w:sz w:val="20"/>
          <w:szCs w:val="20"/>
        </w:rPr>
        <w:t>).</w:t>
      </w:r>
    </w:p>
    <w:p w:rsidR="007A181A" w:rsidRDefault="007A181A">
      <w:pPr>
        <w:ind w:left="360" w:hanging="360"/>
        <w:rPr>
          <w:b/>
          <w:sz w:val="20"/>
          <w:szCs w:val="20"/>
        </w:rPr>
      </w:pPr>
    </w:p>
    <w:p w:rsidR="007A181A" w:rsidRPr="00EE423B" w:rsidRDefault="007A181A">
      <w:pPr>
        <w:ind w:left="360" w:hanging="360"/>
        <w:rPr>
          <w:sz w:val="20"/>
          <w:szCs w:val="20"/>
        </w:rPr>
      </w:pPr>
      <w:r w:rsidRPr="00EE423B">
        <w:rPr>
          <w:b/>
          <w:sz w:val="20"/>
          <w:szCs w:val="20"/>
        </w:rPr>
        <w:t xml:space="preserve">Wednesday, March 15:  </w:t>
      </w:r>
    </w:p>
    <w:p w:rsidR="007A181A" w:rsidRPr="00EE423B" w:rsidRDefault="007A181A">
      <w:pPr>
        <w:ind w:left="720" w:hanging="360"/>
        <w:rPr>
          <w:sz w:val="20"/>
          <w:szCs w:val="20"/>
        </w:rPr>
      </w:pPr>
      <w:r w:rsidRPr="00EE423B">
        <w:rPr>
          <w:sz w:val="20"/>
          <w:szCs w:val="20"/>
        </w:rPr>
        <w:t>THEME: “The Children’s Crusade of 1212.”</w:t>
      </w:r>
    </w:p>
    <w:p w:rsidR="007A181A" w:rsidRPr="00EE423B" w:rsidRDefault="007A181A">
      <w:pPr>
        <w:pStyle w:val="NormalWeb"/>
        <w:spacing w:before="0" w:after="0"/>
        <w:ind w:left="720" w:hanging="360"/>
        <w:rPr>
          <w:sz w:val="20"/>
          <w:szCs w:val="20"/>
        </w:rPr>
      </w:pPr>
      <w:r w:rsidRPr="00EE423B">
        <w:rPr>
          <w:sz w:val="20"/>
          <w:szCs w:val="20"/>
        </w:rPr>
        <w:t>PRIMAR</w:t>
      </w:r>
      <w:r>
        <w:rPr>
          <w:sz w:val="20"/>
          <w:szCs w:val="20"/>
        </w:rPr>
        <w:t>Y SOURCE(S): Crusade Reader, 241-244</w:t>
      </w:r>
      <w:r w:rsidRPr="00EE423B">
        <w:rPr>
          <w:sz w:val="20"/>
          <w:szCs w:val="20"/>
        </w:rPr>
        <w:t xml:space="preserve"> (Accounts of the Children’s Crusade).</w:t>
      </w:r>
    </w:p>
    <w:p w:rsidR="007A181A" w:rsidRPr="00EE423B" w:rsidRDefault="007A181A" w:rsidP="005D28DD">
      <w:pPr>
        <w:pStyle w:val="NormalWeb"/>
        <w:spacing w:before="0" w:after="0"/>
        <w:ind w:left="720" w:hanging="360"/>
        <w:rPr>
          <w:sz w:val="20"/>
          <w:szCs w:val="20"/>
        </w:rPr>
      </w:pPr>
      <w:r w:rsidRPr="00EE423B">
        <w:rPr>
          <w:sz w:val="20"/>
          <w:szCs w:val="20"/>
        </w:rPr>
        <w:t>BACKGROUND AND CONTEXT: Madden, 129-131; Andrea/Holt, 91-105 (Sheffler).</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2F0DE2" w:rsidRDefault="007A181A">
      <w:pPr>
        <w:ind w:left="1080" w:hanging="360"/>
        <w:rPr>
          <w:sz w:val="20"/>
          <w:szCs w:val="20"/>
        </w:rPr>
      </w:pPr>
      <w:r w:rsidRPr="002F0DE2">
        <w:rPr>
          <w:sz w:val="20"/>
          <w:szCs w:val="20"/>
        </w:rPr>
        <w:t xml:space="preserve">(1) What do we know about the Children’s Crusade of 1212? </w:t>
      </w:r>
    </w:p>
    <w:p w:rsidR="007A181A" w:rsidRPr="002F0DE2" w:rsidRDefault="007A181A">
      <w:pPr>
        <w:ind w:left="1080" w:hanging="360"/>
        <w:rPr>
          <w:sz w:val="20"/>
          <w:szCs w:val="20"/>
        </w:rPr>
      </w:pPr>
      <w:r w:rsidRPr="002F0DE2">
        <w:rPr>
          <w:sz w:val="20"/>
          <w:szCs w:val="20"/>
        </w:rPr>
        <w:t>(2) How were the child crusaders viewed by the masses?</w:t>
      </w:r>
    </w:p>
    <w:p w:rsidR="007A181A" w:rsidRPr="002F0DE2" w:rsidRDefault="007A181A" w:rsidP="008B07A7">
      <w:pPr>
        <w:spacing w:after="120"/>
        <w:ind w:left="1080" w:hanging="360"/>
        <w:rPr>
          <w:sz w:val="20"/>
          <w:szCs w:val="20"/>
        </w:rPr>
      </w:pPr>
      <w:r w:rsidRPr="002F0DE2">
        <w:rPr>
          <w:sz w:val="20"/>
          <w:szCs w:val="20"/>
        </w:rPr>
        <w:t>(3) What does this episode tell us about popular views of the crusades</w:t>
      </w:r>
      <w:r>
        <w:rPr>
          <w:sz w:val="20"/>
          <w:szCs w:val="20"/>
        </w:rPr>
        <w:t xml:space="preserve"> at the time</w:t>
      </w:r>
      <w:r w:rsidRPr="002F0DE2">
        <w:rPr>
          <w:sz w:val="20"/>
          <w:szCs w:val="20"/>
        </w:rPr>
        <w:t>?</w:t>
      </w:r>
    </w:p>
    <w:p w:rsidR="007A181A" w:rsidRPr="00EE423B" w:rsidRDefault="007A181A" w:rsidP="008B07A7">
      <w:pPr>
        <w:jc w:val="center"/>
        <w:rPr>
          <w:b/>
          <w:i/>
          <w:color w:val="996600"/>
          <w:sz w:val="22"/>
          <w:szCs w:val="22"/>
        </w:rPr>
      </w:pPr>
      <w:r w:rsidRPr="00EE423B">
        <w:rPr>
          <w:b/>
          <w:color w:val="996600"/>
          <w:sz w:val="22"/>
          <w:szCs w:val="22"/>
        </w:rPr>
        <w:t>Part 7</w:t>
      </w:r>
    </w:p>
    <w:p w:rsidR="007A181A" w:rsidRPr="00EE423B" w:rsidRDefault="007A181A" w:rsidP="00775972">
      <w:pPr>
        <w:spacing w:after="120"/>
        <w:ind w:left="720" w:hanging="720"/>
        <w:jc w:val="center"/>
        <w:rPr>
          <w:b/>
          <w:color w:val="996600"/>
          <w:sz w:val="20"/>
          <w:szCs w:val="20"/>
        </w:rPr>
      </w:pPr>
      <w:r w:rsidRPr="00EE423B">
        <w:rPr>
          <w:b/>
          <w:i/>
          <w:color w:val="996600"/>
          <w:sz w:val="22"/>
          <w:szCs w:val="22"/>
        </w:rPr>
        <w:t>The Fifth Crusade and the Crusades of Frederick II and St. Louis</w:t>
      </w:r>
    </w:p>
    <w:p w:rsidR="007A181A" w:rsidRPr="00EE423B" w:rsidRDefault="007A181A">
      <w:pPr>
        <w:ind w:left="720" w:hanging="720"/>
        <w:rPr>
          <w:sz w:val="20"/>
          <w:szCs w:val="20"/>
        </w:rPr>
      </w:pPr>
      <w:r w:rsidRPr="00EE423B">
        <w:rPr>
          <w:b/>
          <w:sz w:val="20"/>
          <w:szCs w:val="20"/>
        </w:rPr>
        <w:t>Friday, March 17:</w:t>
      </w:r>
    </w:p>
    <w:p w:rsidR="007A181A" w:rsidRPr="00EE423B" w:rsidRDefault="007A181A">
      <w:pPr>
        <w:ind w:left="720" w:hanging="360"/>
        <w:rPr>
          <w:sz w:val="20"/>
          <w:szCs w:val="20"/>
        </w:rPr>
      </w:pPr>
      <w:r w:rsidRPr="00EE423B">
        <w:rPr>
          <w:sz w:val="20"/>
          <w:szCs w:val="20"/>
        </w:rPr>
        <w:t>THEME: “The Fifth Crusade.”</w:t>
      </w:r>
    </w:p>
    <w:p w:rsidR="007A181A" w:rsidRPr="00EE423B" w:rsidRDefault="007A181A">
      <w:pPr>
        <w:pStyle w:val="NormalWeb"/>
        <w:spacing w:before="0" w:after="0"/>
        <w:ind w:left="720" w:hanging="360"/>
        <w:rPr>
          <w:sz w:val="20"/>
          <w:szCs w:val="20"/>
        </w:rPr>
      </w:pPr>
      <w:r w:rsidRPr="00EE423B">
        <w:rPr>
          <w:sz w:val="20"/>
          <w:szCs w:val="20"/>
        </w:rPr>
        <w:t>PRIMAR</w:t>
      </w:r>
      <w:r>
        <w:rPr>
          <w:sz w:val="20"/>
          <w:szCs w:val="20"/>
        </w:rPr>
        <w:t>Y SOURCE(S): Crusade Reader, 249-254</w:t>
      </w:r>
      <w:r w:rsidRPr="00EE423B">
        <w:rPr>
          <w:sz w:val="20"/>
          <w:szCs w:val="20"/>
        </w:rPr>
        <w:t xml:space="preserve"> (Oliver of Paderborn).</w:t>
      </w:r>
    </w:p>
    <w:p w:rsidR="007A181A" w:rsidRPr="00EE423B" w:rsidRDefault="007A181A" w:rsidP="005D28DD">
      <w:pPr>
        <w:pStyle w:val="NormalWeb"/>
        <w:spacing w:before="0" w:after="0"/>
        <w:ind w:left="720" w:hanging="360"/>
        <w:rPr>
          <w:sz w:val="20"/>
          <w:szCs w:val="20"/>
        </w:rPr>
      </w:pPr>
      <w:r w:rsidRPr="00EE423B">
        <w:rPr>
          <w:sz w:val="20"/>
          <w:szCs w:val="20"/>
        </w:rPr>
        <w:t>BACKGROUND AND CONTEXT: Madden, 135-145.</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EE423B" w:rsidRDefault="007A181A">
      <w:pPr>
        <w:ind w:left="1080" w:hanging="360"/>
        <w:rPr>
          <w:sz w:val="20"/>
          <w:szCs w:val="20"/>
        </w:rPr>
      </w:pPr>
      <w:r w:rsidRPr="00EE423B">
        <w:rPr>
          <w:sz w:val="20"/>
          <w:szCs w:val="20"/>
        </w:rPr>
        <w:t>(</w:t>
      </w:r>
      <w:r w:rsidRPr="00260B55">
        <w:rPr>
          <w:sz w:val="20"/>
          <w:szCs w:val="20"/>
        </w:rPr>
        <w:t>1) According to</w:t>
      </w:r>
      <w:r>
        <w:rPr>
          <w:sz w:val="20"/>
          <w:szCs w:val="20"/>
        </w:rPr>
        <w:t xml:space="preserve"> Oliver of Paderborn, in what ways did the Fifth Crusade differ from earlier crusades with regard to the roles played by church officials?</w:t>
      </w:r>
    </w:p>
    <w:p w:rsidR="007A181A" w:rsidRPr="00EE423B" w:rsidRDefault="007A181A">
      <w:pPr>
        <w:ind w:left="1080" w:hanging="360"/>
        <w:rPr>
          <w:sz w:val="20"/>
          <w:szCs w:val="20"/>
        </w:rPr>
      </w:pPr>
      <w:r w:rsidRPr="00EE423B">
        <w:rPr>
          <w:sz w:val="20"/>
          <w:szCs w:val="20"/>
        </w:rPr>
        <w:t>(2)</w:t>
      </w:r>
      <w:r>
        <w:rPr>
          <w:sz w:val="20"/>
          <w:szCs w:val="20"/>
        </w:rPr>
        <w:t xml:space="preserve"> Why did Damietta fall so rapidly to the crusaders? Why were they ultimately unable to retain the city?</w:t>
      </w:r>
    </w:p>
    <w:p w:rsidR="007A181A" w:rsidRPr="00EE423B" w:rsidRDefault="007A181A">
      <w:pPr>
        <w:spacing w:after="120"/>
        <w:ind w:left="1080" w:hanging="360"/>
        <w:rPr>
          <w:b/>
          <w:sz w:val="20"/>
          <w:szCs w:val="20"/>
        </w:rPr>
      </w:pPr>
      <w:r w:rsidRPr="00EE423B">
        <w:rPr>
          <w:sz w:val="20"/>
          <w:szCs w:val="20"/>
        </w:rPr>
        <w:t>(3)</w:t>
      </w:r>
      <w:r>
        <w:rPr>
          <w:sz w:val="20"/>
          <w:szCs w:val="20"/>
        </w:rPr>
        <w:t xml:space="preserve"> Why did Holy Roman Emperor Frederick II not honor his vow to join the Fifth Crusade?</w:t>
      </w:r>
    </w:p>
    <w:p w:rsidR="007A181A" w:rsidRPr="00EE423B" w:rsidRDefault="007A181A">
      <w:pPr>
        <w:rPr>
          <w:b/>
          <w:sz w:val="20"/>
          <w:szCs w:val="20"/>
        </w:rPr>
      </w:pPr>
      <w:r>
        <w:rPr>
          <w:b/>
          <w:sz w:val="20"/>
          <w:szCs w:val="20"/>
        </w:rPr>
        <w:br w:type="page"/>
      </w:r>
      <w:r w:rsidRPr="00EE423B">
        <w:rPr>
          <w:b/>
          <w:sz w:val="20"/>
          <w:szCs w:val="20"/>
        </w:rPr>
        <w:t>WEEK TEN:</w:t>
      </w:r>
    </w:p>
    <w:p w:rsidR="007A181A" w:rsidRPr="00EE423B" w:rsidRDefault="007A181A">
      <w:pPr>
        <w:ind w:left="720" w:hanging="720"/>
        <w:rPr>
          <w:sz w:val="20"/>
          <w:szCs w:val="20"/>
        </w:rPr>
      </w:pPr>
      <w:r w:rsidRPr="00EE423B">
        <w:rPr>
          <w:b/>
          <w:sz w:val="20"/>
          <w:szCs w:val="20"/>
        </w:rPr>
        <w:t xml:space="preserve">Monday, March 20: </w:t>
      </w:r>
    </w:p>
    <w:p w:rsidR="007A181A" w:rsidRPr="00EE423B" w:rsidRDefault="007A181A">
      <w:pPr>
        <w:ind w:left="720" w:hanging="360"/>
        <w:rPr>
          <w:sz w:val="20"/>
          <w:szCs w:val="20"/>
        </w:rPr>
      </w:pPr>
      <w:r>
        <w:rPr>
          <w:sz w:val="20"/>
          <w:szCs w:val="20"/>
        </w:rPr>
        <w:t>THEME: “The Crusade</w:t>
      </w:r>
      <w:r w:rsidRPr="00EE423B">
        <w:rPr>
          <w:sz w:val="20"/>
          <w:szCs w:val="20"/>
        </w:rPr>
        <w:t xml:space="preserve"> of Holy Roman Emperor Frederick II.”</w:t>
      </w:r>
    </w:p>
    <w:p w:rsidR="007A181A" w:rsidRPr="00EE423B" w:rsidRDefault="007A181A">
      <w:pPr>
        <w:pStyle w:val="NormalWeb"/>
        <w:spacing w:before="0" w:after="0"/>
        <w:ind w:left="720" w:hanging="360"/>
        <w:rPr>
          <w:sz w:val="20"/>
          <w:szCs w:val="20"/>
        </w:rPr>
      </w:pPr>
      <w:r w:rsidRPr="00EE423B">
        <w:rPr>
          <w:sz w:val="20"/>
          <w:szCs w:val="20"/>
        </w:rPr>
        <w:t xml:space="preserve">PRIMARY SOURCE(S): </w:t>
      </w:r>
      <w:r>
        <w:rPr>
          <w:sz w:val="20"/>
          <w:szCs w:val="20"/>
        </w:rPr>
        <w:t>Crusades Reader</w:t>
      </w:r>
      <w:r w:rsidRPr="00EE423B">
        <w:rPr>
          <w:sz w:val="20"/>
          <w:szCs w:val="20"/>
        </w:rPr>
        <w:t>, 2</w:t>
      </w:r>
      <w:r>
        <w:rPr>
          <w:sz w:val="20"/>
          <w:szCs w:val="20"/>
        </w:rPr>
        <w:t>7</w:t>
      </w:r>
      <w:r w:rsidRPr="00EE423B">
        <w:rPr>
          <w:sz w:val="20"/>
          <w:szCs w:val="20"/>
        </w:rPr>
        <w:t>5-2</w:t>
      </w:r>
      <w:r>
        <w:rPr>
          <w:sz w:val="20"/>
          <w:szCs w:val="20"/>
        </w:rPr>
        <w:t>8</w:t>
      </w:r>
      <w:r w:rsidRPr="00EE423B">
        <w:rPr>
          <w:sz w:val="20"/>
          <w:szCs w:val="20"/>
        </w:rPr>
        <w:t>5 (Philip of Novara, Frederick II, Responses).</w:t>
      </w:r>
    </w:p>
    <w:p w:rsidR="007A181A" w:rsidRPr="00EE423B" w:rsidRDefault="007A181A" w:rsidP="00697B45">
      <w:pPr>
        <w:pStyle w:val="NormalWeb"/>
        <w:spacing w:before="0" w:after="0"/>
        <w:ind w:left="720" w:hanging="360"/>
        <w:rPr>
          <w:sz w:val="20"/>
          <w:szCs w:val="20"/>
        </w:rPr>
      </w:pPr>
      <w:r w:rsidRPr="00EE423B">
        <w:rPr>
          <w:sz w:val="20"/>
          <w:szCs w:val="20"/>
        </w:rPr>
        <w:t>BACKGROUND AND CONTEXT: Madden, 146-153.</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B15F65" w:rsidRDefault="007A181A">
      <w:pPr>
        <w:ind w:left="1080" w:hanging="360"/>
        <w:rPr>
          <w:sz w:val="20"/>
          <w:szCs w:val="20"/>
        </w:rPr>
      </w:pPr>
      <w:r w:rsidRPr="00B15F65">
        <w:rPr>
          <w:sz w:val="20"/>
          <w:szCs w:val="20"/>
        </w:rPr>
        <w:t>(1)</w:t>
      </w:r>
      <w:r>
        <w:rPr>
          <w:sz w:val="20"/>
          <w:szCs w:val="20"/>
        </w:rPr>
        <w:t xml:space="preserve"> What role did the death of Constance and Frederick’s subsequent marriage to Isabella, daughter of King John of Brienne of Jerusalem play in Frederick’s crusade?</w:t>
      </w:r>
    </w:p>
    <w:p w:rsidR="007A181A" w:rsidRPr="00B15F65" w:rsidRDefault="007A181A">
      <w:pPr>
        <w:ind w:left="1080" w:hanging="360"/>
        <w:rPr>
          <w:sz w:val="20"/>
          <w:szCs w:val="20"/>
        </w:rPr>
      </w:pPr>
      <w:r w:rsidRPr="00B15F65">
        <w:rPr>
          <w:sz w:val="20"/>
          <w:szCs w:val="20"/>
        </w:rPr>
        <w:t>(2)</w:t>
      </w:r>
      <w:r w:rsidRPr="00E84832">
        <w:rPr>
          <w:sz w:val="20"/>
          <w:szCs w:val="20"/>
        </w:rPr>
        <w:t xml:space="preserve"> </w:t>
      </w:r>
      <w:r w:rsidRPr="00B15F65">
        <w:rPr>
          <w:sz w:val="20"/>
          <w:szCs w:val="20"/>
        </w:rPr>
        <w:t>What was so spectacular about Frederick’s crusade? How did contemporary Christians understand his actions?</w:t>
      </w:r>
    </w:p>
    <w:p w:rsidR="007A181A" w:rsidRPr="00B15F65" w:rsidRDefault="007A181A">
      <w:pPr>
        <w:spacing w:after="120"/>
        <w:ind w:left="1080" w:hanging="360"/>
        <w:rPr>
          <w:b/>
          <w:sz w:val="20"/>
          <w:szCs w:val="20"/>
        </w:rPr>
      </w:pPr>
      <w:r w:rsidRPr="00B15F65">
        <w:rPr>
          <w:sz w:val="20"/>
          <w:szCs w:val="20"/>
        </w:rPr>
        <w:t xml:space="preserve">(3) </w:t>
      </w:r>
      <w:r>
        <w:rPr>
          <w:sz w:val="20"/>
          <w:szCs w:val="20"/>
        </w:rPr>
        <w:t>What about Frederick’s upbringing and personal interests made him preeminently suitable for the task of negotiations with al-Kamil? What were some of the terms of their agreement?</w:t>
      </w:r>
    </w:p>
    <w:p w:rsidR="007A181A" w:rsidRPr="00B15F65" w:rsidRDefault="007A181A">
      <w:pPr>
        <w:ind w:left="360" w:hanging="360"/>
        <w:rPr>
          <w:sz w:val="20"/>
          <w:szCs w:val="20"/>
        </w:rPr>
      </w:pPr>
      <w:r w:rsidRPr="00B15F65">
        <w:rPr>
          <w:b/>
          <w:sz w:val="20"/>
          <w:szCs w:val="20"/>
        </w:rPr>
        <w:t xml:space="preserve">Wednesday, March 22: </w:t>
      </w:r>
    </w:p>
    <w:p w:rsidR="007A181A" w:rsidRPr="00EE423B" w:rsidRDefault="007A181A">
      <w:pPr>
        <w:ind w:left="720" w:hanging="360"/>
        <w:rPr>
          <w:sz w:val="20"/>
          <w:szCs w:val="20"/>
        </w:rPr>
      </w:pPr>
      <w:r w:rsidRPr="00EE423B">
        <w:rPr>
          <w:sz w:val="20"/>
          <w:szCs w:val="20"/>
        </w:rPr>
        <w:t>THEME: “The Crusades of St. Louis.”</w:t>
      </w:r>
    </w:p>
    <w:p w:rsidR="007A181A" w:rsidRPr="00EE423B" w:rsidRDefault="007A181A">
      <w:pPr>
        <w:pStyle w:val="NormalWeb"/>
        <w:spacing w:before="0" w:after="0"/>
        <w:ind w:left="720" w:hanging="360"/>
        <w:rPr>
          <w:sz w:val="20"/>
          <w:szCs w:val="20"/>
        </w:rPr>
      </w:pPr>
      <w:r w:rsidRPr="00EE423B">
        <w:rPr>
          <w:sz w:val="20"/>
          <w:szCs w:val="20"/>
        </w:rPr>
        <w:t>PRIMAR</w:t>
      </w:r>
      <w:r>
        <w:rPr>
          <w:sz w:val="20"/>
          <w:szCs w:val="20"/>
        </w:rPr>
        <w:t>Y SOURCE(S): Crusade Reader, 328-332</w:t>
      </w:r>
      <w:r w:rsidRPr="00EE423B">
        <w:rPr>
          <w:sz w:val="20"/>
          <w:szCs w:val="20"/>
        </w:rPr>
        <w:t xml:space="preserve"> (Joinville).</w:t>
      </w:r>
    </w:p>
    <w:p w:rsidR="007A181A" w:rsidRPr="00EE423B" w:rsidRDefault="007A181A" w:rsidP="00697B45">
      <w:pPr>
        <w:pStyle w:val="NormalWeb"/>
        <w:spacing w:before="0" w:after="0"/>
        <w:ind w:left="720" w:hanging="360"/>
        <w:rPr>
          <w:sz w:val="20"/>
          <w:szCs w:val="20"/>
        </w:rPr>
      </w:pPr>
      <w:r w:rsidRPr="00EE423B">
        <w:rPr>
          <w:sz w:val="20"/>
          <w:szCs w:val="20"/>
        </w:rPr>
        <w:t>BACKGROUND AND CONTEXT: Madden, 155-172.</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EE423B" w:rsidRDefault="007A181A">
      <w:pPr>
        <w:ind w:left="1080" w:hanging="360"/>
        <w:rPr>
          <w:sz w:val="20"/>
          <w:szCs w:val="20"/>
        </w:rPr>
      </w:pPr>
      <w:r w:rsidRPr="00EE423B">
        <w:rPr>
          <w:sz w:val="20"/>
          <w:szCs w:val="20"/>
        </w:rPr>
        <w:t>(1)</w:t>
      </w:r>
      <w:r>
        <w:rPr>
          <w:sz w:val="20"/>
          <w:szCs w:val="20"/>
        </w:rPr>
        <w:t xml:space="preserve"> Describe the immediate background that Louis IX to call for a new crusade?</w:t>
      </w:r>
    </w:p>
    <w:p w:rsidR="007A181A" w:rsidRPr="007C57D1" w:rsidRDefault="007A181A">
      <w:pPr>
        <w:ind w:left="1080" w:hanging="360"/>
        <w:rPr>
          <w:sz w:val="20"/>
          <w:szCs w:val="20"/>
        </w:rPr>
      </w:pPr>
      <w:r w:rsidRPr="00EE423B">
        <w:rPr>
          <w:sz w:val="20"/>
          <w:szCs w:val="20"/>
        </w:rPr>
        <w:t>(2)</w:t>
      </w:r>
      <w:r w:rsidRPr="00951E79">
        <w:rPr>
          <w:sz w:val="20"/>
          <w:szCs w:val="20"/>
        </w:rPr>
        <w:t xml:space="preserve"> </w:t>
      </w:r>
      <w:r>
        <w:rPr>
          <w:sz w:val="20"/>
          <w:szCs w:val="20"/>
        </w:rPr>
        <w:t xml:space="preserve">Compare Louis IX’s first crusade (1248-1254) with the Fifth Crusade. What was Louis’s attitude towards the Holy </w:t>
      </w:r>
      <w:r w:rsidRPr="007C57D1">
        <w:rPr>
          <w:sz w:val="20"/>
          <w:szCs w:val="20"/>
        </w:rPr>
        <w:t>Land? Why does Joinville present Louis in a favorable light in spite of his defeat?</w:t>
      </w:r>
    </w:p>
    <w:p w:rsidR="007A181A" w:rsidRPr="007C57D1" w:rsidRDefault="007A181A" w:rsidP="007556BC">
      <w:pPr>
        <w:spacing w:after="120"/>
        <w:ind w:left="1080" w:hanging="360"/>
        <w:rPr>
          <w:b/>
          <w:sz w:val="20"/>
          <w:szCs w:val="20"/>
        </w:rPr>
      </w:pPr>
      <w:r w:rsidRPr="007C57D1">
        <w:rPr>
          <w:sz w:val="20"/>
          <w:szCs w:val="20"/>
        </w:rPr>
        <w:t xml:space="preserve">(3) In what ways did Charles of Anjou profit from Louis IX’s second crusade </w:t>
      </w:r>
      <w:r>
        <w:rPr>
          <w:sz w:val="20"/>
          <w:szCs w:val="20"/>
        </w:rPr>
        <w:t xml:space="preserve">(1270) </w:t>
      </w:r>
      <w:r w:rsidRPr="007C57D1">
        <w:rPr>
          <w:sz w:val="20"/>
          <w:szCs w:val="20"/>
        </w:rPr>
        <w:t>that otherwise could be deemed another failed attempt?</w:t>
      </w:r>
    </w:p>
    <w:p w:rsidR="007A181A" w:rsidRPr="00EE423B" w:rsidRDefault="007A181A" w:rsidP="007556BC">
      <w:pPr>
        <w:jc w:val="center"/>
        <w:rPr>
          <w:b/>
          <w:i/>
          <w:color w:val="996600"/>
          <w:sz w:val="22"/>
          <w:szCs w:val="22"/>
        </w:rPr>
      </w:pPr>
      <w:r w:rsidRPr="00EE423B">
        <w:rPr>
          <w:b/>
          <w:color w:val="996600"/>
          <w:sz w:val="22"/>
          <w:szCs w:val="22"/>
        </w:rPr>
        <w:t>Part 8</w:t>
      </w:r>
    </w:p>
    <w:p w:rsidR="007A181A" w:rsidRPr="00EE423B" w:rsidRDefault="007A181A" w:rsidP="007556BC">
      <w:pPr>
        <w:spacing w:after="120"/>
        <w:ind w:left="720" w:hanging="720"/>
        <w:jc w:val="center"/>
        <w:rPr>
          <w:b/>
          <w:color w:val="996600"/>
          <w:sz w:val="20"/>
          <w:szCs w:val="20"/>
        </w:rPr>
      </w:pPr>
      <w:r w:rsidRPr="00EE423B">
        <w:rPr>
          <w:b/>
          <w:i/>
          <w:color w:val="996600"/>
          <w:sz w:val="22"/>
          <w:szCs w:val="22"/>
        </w:rPr>
        <w:t>The Later Crusades</w:t>
      </w:r>
    </w:p>
    <w:p w:rsidR="007A181A" w:rsidRPr="00EE423B" w:rsidRDefault="007A181A" w:rsidP="00531612">
      <w:pPr>
        <w:ind w:left="720" w:hanging="720"/>
        <w:rPr>
          <w:b/>
          <w:sz w:val="20"/>
          <w:szCs w:val="20"/>
        </w:rPr>
      </w:pPr>
      <w:r w:rsidRPr="00EE423B">
        <w:rPr>
          <w:b/>
          <w:sz w:val="20"/>
          <w:szCs w:val="20"/>
        </w:rPr>
        <w:t xml:space="preserve">Friday, March 24: </w:t>
      </w:r>
    </w:p>
    <w:p w:rsidR="007A181A" w:rsidRPr="00EE423B" w:rsidRDefault="007A181A" w:rsidP="00531612">
      <w:pPr>
        <w:ind w:left="720" w:hanging="360"/>
        <w:rPr>
          <w:sz w:val="20"/>
          <w:szCs w:val="20"/>
        </w:rPr>
      </w:pPr>
      <w:r w:rsidRPr="00EE423B">
        <w:rPr>
          <w:sz w:val="20"/>
          <w:szCs w:val="20"/>
        </w:rPr>
        <w:t>THEME: “The Loss of the Holy Land, 1274-1370.”</w:t>
      </w:r>
    </w:p>
    <w:p w:rsidR="007A181A" w:rsidRPr="00EE423B" w:rsidRDefault="007A181A" w:rsidP="00531612">
      <w:pPr>
        <w:pStyle w:val="NormalWeb"/>
        <w:spacing w:before="0" w:after="0"/>
        <w:ind w:left="720" w:hanging="360"/>
        <w:rPr>
          <w:sz w:val="20"/>
          <w:szCs w:val="20"/>
        </w:rPr>
      </w:pPr>
      <w:r w:rsidRPr="00EE423B">
        <w:rPr>
          <w:sz w:val="20"/>
          <w:szCs w:val="20"/>
        </w:rPr>
        <w:t>PRIMARY SOURCE(S): None.</w:t>
      </w:r>
    </w:p>
    <w:p w:rsidR="007A181A" w:rsidRPr="00EE423B" w:rsidRDefault="007A181A" w:rsidP="00531612">
      <w:pPr>
        <w:pStyle w:val="NormalWeb"/>
        <w:spacing w:before="0" w:after="0"/>
        <w:ind w:left="720" w:hanging="360"/>
        <w:rPr>
          <w:sz w:val="20"/>
          <w:szCs w:val="20"/>
        </w:rPr>
      </w:pPr>
      <w:r w:rsidRPr="00EE423B">
        <w:rPr>
          <w:sz w:val="20"/>
          <w:szCs w:val="20"/>
        </w:rPr>
        <w:t>BACKGROUND AND CONTEXT: Housley, 7-48.</w:t>
      </w:r>
    </w:p>
    <w:p w:rsidR="007A181A" w:rsidRPr="00EE423B" w:rsidRDefault="007A181A" w:rsidP="00531612">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4F1B75" w:rsidRDefault="007A181A" w:rsidP="00531612">
      <w:pPr>
        <w:ind w:left="1080" w:hanging="360"/>
        <w:rPr>
          <w:sz w:val="20"/>
          <w:szCs w:val="20"/>
        </w:rPr>
      </w:pPr>
      <w:r w:rsidRPr="004F1B75">
        <w:rPr>
          <w:sz w:val="20"/>
          <w:szCs w:val="20"/>
        </w:rPr>
        <w:t>(1) Housley considers himself to be a “Pluralist.” What does this mean? What is his central thesis? Why do Traditionalists differ from him?</w:t>
      </w:r>
    </w:p>
    <w:p w:rsidR="007A181A" w:rsidRPr="004F1B75" w:rsidRDefault="007A181A" w:rsidP="00531612">
      <w:pPr>
        <w:ind w:left="1080" w:hanging="360"/>
        <w:rPr>
          <w:sz w:val="20"/>
          <w:szCs w:val="20"/>
        </w:rPr>
      </w:pPr>
      <w:r w:rsidRPr="004F1B75">
        <w:rPr>
          <w:sz w:val="20"/>
          <w:szCs w:val="20"/>
        </w:rPr>
        <w:t>(2) What combination of factors and adversities ultimate</w:t>
      </w:r>
      <w:r>
        <w:rPr>
          <w:sz w:val="20"/>
          <w:szCs w:val="20"/>
        </w:rPr>
        <w:t>l</w:t>
      </w:r>
      <w:r w:rsidRPr="004F1B75">
        <w:rPr>
          <w:sz w:val="20"/>
          <w:szCs w:val="20"/>
        </w:rPr>
        <w:t>y led to the crusader loss of the Holy Land?</w:t>
      </w:r>
    </w:p>
    <w:p w:rsidR="007A181A" w:rsidRPr="004F1B75" w:rsidRDefault="007A181A" w:rsidP="00531612">
      <w:pPr>
        <w:spacing w:after="120"/>
        <w:ind w:left="1080" w:hanging="360"/>
        <w:rPr>
          <w:b/>
          <w:sz w:val="20"/>
          <w:szCs w:val="20"/>
        </w:rPr>
      </w:pPr>
      <w:r w:rsidRPr="004F1B75">
        <w:rPr>
          <w:sz w:val="20"/>
          <w:szCs w:val="20"/>
        </w:rPr>
        <w:t>(3) What were some responses in the fourteenth century and beyond from those who still hoped to recover Jerusalem?</w:t>
      </w:r>
    </w:p>
    <w:p w:rsidR="007A181A" w:rsidRPr="00EE423B" w:rsidRDefault="007A181A" w:rsidP="00697B45">
      <w:pPr>
        <w:ind w:left="720" w:hanging="720"/>
        <w:rPr>
          <w:b/>
          <w:sz w:val="20"/>
          <w:szCs w:val="20"/>
        </w:rPr>
      </w:pPr>
      <w:r w:rsidRPr="00EE423B">
        <w:rPr>
          <w:b/>
          <w:sz w:val="20"/>
          <w:szCs w:val="20"/>
        </w:rPr>
        <w:t>WEEK ELEVEN:</w:t>
      </w:r>
    </w:p>
    <w:p w:rsidR="007A181A" w:rsidRPr="00EE423B" w:rsidRDefault="007A181A">
      <w:pPr>
        <w:ind w:left="720" w:hanging="720"/>
        <w:rPr>
          <w:sz w:val="20"/>
          <w:szCs w:val="20"/>
        </w:rPr>
      </w:pPr>
      <w:r w:rsidRPr="00EE423B">
        <w:rPr>
          <w:b/>
          <w:sz w:val="20"/>
          <w:szCs w:val="20"/>
        </w:rPr>
        <w:t xml:space="preserve">Monday, March 27: </w:t>
      </w:r>
    </w:p>
    <w:p w:rsidR="007A181A" w:rsidRPr="00EE423B" w:rsidRDefault="007A181A" w:rsidP="00531612">
      <w:pPr>
        <w:ind w:left="720" w:hanging="360"/>
        <w:rPr>
          <w:sz w:val="20"/>
          <w:szCs w:val="20"/>
        </w:rPr>
      </w:pPr>
      <w:r w:rsidRPr="00EE423B">
        <w:rPr>
          <w:sz w:val="20"/>
          <w:szCs w:val="20"/>
        </w:rPr>
        <w:t>THEME: “Crusading against the Ottoman Turks.”</w:t>
      </w:r>
    </w:p>
    <w:p w:rsidR="007A181A" w:rsidRPr="00EE423B" w:rsidRDefault="007A181A" w:rsidP="00531612">
      <w:pPr>
        <w:pStyle w:val="NormalWeb"/>
        <w:spacing w:before="0" w:after="0"/>
        <w:ind w:left="720" w:hanging="360"/>
        <w:rPr>
          <w:sz w:val="20"/>
          <w:szCs w:val="20"/>
        </w:rPr>
      </w:pPr>
      <w:r w:rsidRPr="00EE423B">
        <w:rPr>
          <w:sz w:val="20"/>
          <w:szCs w:val="20"/>
        </w:rPr>
        <w:t xml:space="preserve">PRIMARY SOURCE(S): Crusade Reader, </w:t>
      </w:r>
      <w:r>
        <w:rPr>
          <w:sz w:val="20"/>
          <w:szCs w:val="20"/>
        </w:rPr>
        <w:t>380-385</w:t>
      </w:r>
      <w:r w:rsidRPr="00EE423B">
        <w:rPr>
          <w:sz w:val="20"/>
          <w:szCs w:val="20"/>
        </w:rPr>
        <w:t xml:space="preserve"> (Erasmus).</w:t>
      </w:r>
    </w:p>
    <w:p w:rsidR="007A181A" w:rsidRPr="00EE423B" w:rsidRDefault="007A181A" w:rsidP="00531612">
      <w:pPr>
        <w:pStyle w:val="NormalWeb"/>
        <w:spacing w:before="0" w:after="0"/>
        <w:ind w:left="720" w:hanging="360"/>
        <w:rPr>
          <w:sz w:val="20"/>
          <w:szCs w:val="20"/>
        </w:rPr>
      </w:pPr>
      <w:r w:rsidRPr="00EE423B">
        <w:rPr>
          <w:sz w:val="20"/>
          <w:szCs w:val="20"/>
        </w:rPr>
        <w:t>BACKGROUND AND CONTEXT: Housley, 80-151.</w:t>
      </w:r>
    </w:p>
    <w:p w:rsidR="007A181A" w:rsidRPr="00EE423B" w:rsidRDefault="007A181A" w:rsidP="00531612">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52189A" w:rsidRDefault="007A181A" w:rsidP="00531612">
      <w:pPr>
        <w:ind w:left="1080" w:hanging="360"/>
        <w:rPr>
          <w:sz w:val="20"/>
          <w:szCs w:val="20"/>
        </w:rPr>
      </w:pPr>
      <w:r w:rsidRPr="0052189A">
        <w:rPr>
          <w:sz w:val="20"/>
          <w:szCs w:val="20"/>
        </w:rPr>
        <w:t>(1) Describe the rise of the Ottoman Turks and the threat that they posed to Christian Europe.</w:t>
      </w:r>
    </w:p>
    <w:p w:rsidR="007A181A" w:rsidRDefault="007A181A" w:rsidP="00531612">
      <w:pPr>
        <w:ind w:left="1080" w:hanging="360"/>
        <w:rPr>
          <w:sz w:val="20"/>
          <w:szCs w:val="20"/>
        </w:rPr>
      </w:pPr>
      <w:r w:rsidRPr="0052189A">
        <w:rPr>
          <w:sz w:val="20"/>
          <w:szCs w:val="20"/>
        </w:rPr>
        <w:t>(2) In what light did Erasmus view the Turks? In his view, was war against them just and right? How did he believe that the Christians should go about converting the Muslim Turks?</w:t>
      </w:r>
    </w:p>
    <w:p w:rsidR="007A181A" w:rsidRPr="0052189A" w:rsidRDefault="007A181A" w:rsidP="00531612">
      <w:pPr>
        <w:ind w:left="1080" w:hanging="360"/>
        <w:rPr>
          <w:sz w:val="20"/>
          <w:szCs w:val="20"/>
        </w:rPr>
      </w:pPr>
      <w:r>
        <w:rPr>
          <w:sz w:val="20"/>
          <w:szCs w:val="20"/>
        </w:rPr>
        <w:t xml:space="preserve">(3) </w:t>
      </w:r>
      <w:r w:rsidRPr="0052189A">
        <w:rPr>
          <w:sz w:val="20"/>
          <w:szCs w:val="20"/>
        </w:rPr>
        <w:t>Was Erasmus’ line of thought backward or forward looking?</w:t>
      </w:r>
    </w:p>
    <w:p w:rsidR="007A181A" w:rsidRPr="0052189A" w:rsidRDefault="007A181A" w:rsidP="00531612">
      <w:pPr>
        <w:spacing w:after="120"/>
        <w:ind w:left="1080" w:hanging="360"/>
        <w:rPr>
          <w:b/>
          <w:sz w:val="20"/>
          <w:szCs w:val="20"/>
        </w:rPr>
      </w:pPr>
      <w:r w:rsidRPr="0052189A">
        <w:rPr>
          <w:sz w:val="20"/>
          <w:szCs w:val="20"/>
        </w:rPr>
        <w:t>(</w:t>
      </w:r>
      <w:r>
        <w:rPr>
          <w:sz w:val="20"/>
          <w:szCs w:val="20"/>
        </w:rPr>
        <w:t>4</w:t>
      </w:r>
      <w:r w:rsidRPr="0052189A">
        <w:rPr>
          <w:sz w:val="20"/>
          <w:szCs w:val="20"/>
        </w:rPr>
        <w:t xml:space="preserve">) </w:t>
      </w:r>
      <w:r>
        <w:rPr>
          <w:sz w:val="20"/>
          <w:szCs w:val="20"/>
        </w:rPr>
        <w:t>What role did new technology play in the Turks’ successes and in the fall of Constantinople?</w:t>
      </w:r>
    </w:p>
    <w:p w:rsidR="007A181A" w:rsidRPr="00EE423B" w:rsidRDefault="007A181A">
      <w:pPr>
        <w:ind w:left="360" w:hanging="360"/>
        <w:rPr>
          <w:sz w:val="20"/>
          <w:szCs w:val="20"/>
        </w:rPr>
      </w:pPr>
      <w:r w:rsidRPr="00EE423B">
        <w:rPr>
          <w:b/>
          <w:sz w:val="20"/>
          <w:szCs w:val="20"/>
        </w:rPr>
        <w:t xml:space="preserve">Wednesday, March 29: </w:t>
      </w:r>
    </w:p>
    <w:p w:rsidR="007A181A" w:rsidRPr="00EE423B" w:rsidRDefault="007A181A" w:rsidP="008A613C">
      <w:pPr>
        <w:ind w:left="720" w:hanging="360"/>
        <w:rPr>
          <w:sz w:val="20"/>
          <w:szCs w:val="20"/>
        </w:rPr>
      </w:pPr>
      <w:r w:rsidRPr="00EE423B">
        <w:rPr>
          <w:sz w:val="20"/>
          <w:szCs w:val="20"/>
        </w:rPr>
        <w:t>THEME: “Re-conquest of the Iberian Peninsula, 1274-1580.”</w:t>
      </w:r>
    </w:p>
    <w:p w:rsidR="007A181A" w:rsidRPr="00EE423B" w:rsidRDefault="007A181A" w:rsidP="008A613C">
      <w:pPr>
        <w:pStyle w:val="NormalWeb"/>
        <w:spacing w:before="0" w:after="0"/>
        <w:ind w:left="720" w:hanging="360"/>
        <w:rPr>
          <w:sz w:val="20"/>
          <w:szCs w:val="20"/>
        </w:rPr>
      </w:pPr>
      <w:r w:rsidRPr="00EE423B">
        <w:rPr>
          <w:sz w:val="20"/>
          <w:szCs w:val="20"/>
        </w:rPr>
        <w:t>PRIMARY SOURCE(S): None.</w:t>
      </w:r>
    </w:p>
    <w:p w:rsidR="007A181A" w:rsidRPr="00EE423B" w:rsidRDefault="007A181A" w:rsidP="008A613C">
      <w:pPr>
        <w:pStyle w:val="NormalWeb"/>
        <w:spacing w:before="0" w:after="0"/>
        <w:ind w:left="720" w:hanging="360"/>
        <w:rPr>
          <w:sz w:val="20"/>
          <w:szCs w:val="20"/>
        </w:rPr>
      </w:pPr>
      <w:r w:rsidRPr="00EE423B">
        <w:rPr>
          <w:sz w:val="20"/>
          <w:szCs w:val="20"/>
        </w:rPr>
        <w:t>BACKGROUND AND CONTEXT: Housley, 267-321.</w:t>
      </w:r>
    </w:p>
    <w:p w:rsidR="007A181A" w:rsidRPr="00EE423B" w:rsidRDefault="007A181A" w:rsidP="008A613C">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Default="007A181A" w:rsidP="008A613C">
      <w:pPr>
        <w:ind w:left="1080" w:hanging="360"/>
        <w:rPr>
          <w:sz w:val="20"/>
          <w:szCs w:val="20"/>
        </w:rPr>
      </w:pPr>
      <w:r w:rsidRPr="00EE423B">
        <w:rPr>
          <w:sz w:val="20"/>
          <w:szCs w:val="20"/>
        </w:rPr>
        <w:t>(1)</w:t>
      </w:r>
      <w:r>
        <w:rPr>
          <w:sz w:val="20"/>
          <w:szCs w:val="20"/>
        </w:rPr>
        <w:t xml:space="preserve"> Discuss the economic, social, and religious elements that transformed the peace-keeping mechanisms of Iberia and escalated hostilities that were the product of Castile’s renewed interest in crusading.</w:t>
      </w:r>
    </w:p>
    <w:p w:rsidR="007A181A" w:rsidRPr="00EE423B" w:rsidRDefault="007A181A" w:rsidP="008A613C">
      <w:pPr>
        <w:ind w:left="1080" w:hanging="360"/>
        <w:rPr>
          <w:sz w:val="20"/>
          <w:szCs w:val="20"/>
        </w:rPr>
      </w:pPr>
      <w:r>
        <w:rPr>
          <w:sz w:val="20"/>
          <w:szCs w:val="20"/>
        </w:rPr>
        <w:t>(2) In what ways did the Granada War look both backwards and forwards?</w:t>
      </w:r>
    </w:p>
    <w:p w:rsidR="007A181A" w:rsidRPr="00EE423B" w:rsidRDefault="007A181A" w:rsidP="008A613C">
      <w:pPr>
        <w:ind w:left="1080" w:hanging="360"/>
        <w:rPr>
          <w:sz w:val="20"/>
          <w:szCs w:val="20"/>
        </w:rPr>
      </w:pPr>
      <w:r w:rsidRPr="00EE423B">
        <w:rPr>
          <w:sz w:val="20"/>
          <w:szCs w:val="20"/>
        </w:rPr>
        <w:t>(</w:t>
      </w:r>
      <w:r>
        <w:rPr>
          <w:sz w:val="20"/>
          <w:szCs w:val="20"/>
        </w:rPr>
        <w:t>3</w:t>
      </w:r>
      <w:r w:rsidRPr="00EE423B">
        <w:rPr>
          <w:sz w:val="20"/>
          <w:szCs w:val="20"/>
        </w:rPr>
        <w:t>)</w:t>
      </w:r>
      <w:r w:rsidRPr="00413141">
        <w:rPr>
          <w:sz w:val="20"/>
          <w:szCs w:val="20"/>
        </w:rPr>
        <w:t xml:space="preserve"> </w:t>
      </w:r>
      <w:r>
        <w:rPr>
          <w:sz w:val="20"/>
          <w:szCs w:val="20"/>
        </w:rPr>
        <w:t>Discuss the military orders’ important socio-economic roles in late medieval/early modern Spain.</w:t>
      </w:r>
    </w:p>
    <w:p w:rsidR="007A181A" w:rsidRPr="00EE423B" w:rsidRDefault="007A181A" w:rsidP="008A613C">
      <w:pPr>
        <w:spacing w:after="120"/>
        <w:ind w:left="1080" w:hanging="360"/>
        <w:rPr>
          <w:b/>
          <w:sz w:val="20"/>
          <w:szCs w:val="20"/>
        </w:rPr>
      </w:pPr>
      <w:r w:rsidRPr="00EE423B">
        <w:rPr>
          <w:sz w:val="20"/>
          <w:szCs w:val="20"/>
        </w:rPr>
        <w:t>(</w:t>
      </w:r>
      <w:r>
        <w:rPr>
          <w:sz w:val="20"/>
          <w:szCs w:val="20"/>
        </w:rPr>
        <w:t>4</w:t>
      </w:r>
      <w:r w:rsidRPr="00EE423B">
        <w:rPr>
          <w:sz w:val="20"/>
          <w:szCs w:val="20"/>
        </w:rPr>
        <w:t>)</w:t>
      </w:r>
      <w:r>
        <w:rPr>
          <w:sz w:val="20"/>
          <w:szCs w:val="20"/>
        </w:rPr>
        <w:t xml:space="preserve"> What two goals of Spanish foreign policy corresponded closely to crusade objectives? Why, then, did Spain’s role in the Counter-Reformation not take the form of a full-blown crusade?</w:t>
      </w:r>
    </w:p>
    <w:p w:rsidR="007A181A" w:rsidRPr="00EE423B" w:rsidRDefault="007A181A" w:rsidP="008272D1">
      <w:pPr>
        <w:rPr>
          <w:sz w:val="20"/>
          <w:szCs w:val="20"/>
        </w:rPr>
      </w:pPr>
      <w:r>
        <w:rPr>
          <w:b/>
          <w:sz w:val="20"/>
          <w:szCs w:val="20"/>
        </w:rPr>
        <w:br w:type="page"/>
      </w:r>
      <w:r w:rsidRPr="00EE423B">
        <w:rPr>
          <w:b/>
          <w:sz w:val="20"/>
          <w:szCs w:val="20"/>
        </w:rPr>
        <w:t xml:space="preserve">Friday, March 31: </w:t>
      </w:r>
    </w:p>
    <w:p w:rsidR="007A181A" w:rsidRPr="00EE423B" w:rsidRDefault="007A181A">
      <w:pPr>
        <w:ind w:left="720" w:hanging="360"/>
        <w:rPr>
          <w:sz w:val="20"/>
          <w:szCs w:val="20"/>
        </w:rPr>
      </w:pPr>
      <w:r w:rsidRPr="00EE423B">
        <w:rPr>
          <w:sz w:val="20"/>
          <w:szCs w:val="20"/>
        </w:rPr>
        <w:t>THEME: “Catholic Society and the Crusade, 1274-1580.”</w:t>
      </w:r>
    </w:p>
    <w:p w:rsidR="007A181A" w:rsidRPr="00EE423B" w:rsidRDefault="007A181A">
      <w:pPr>
        <w:pStyle w:val="NormalWeb"/>
        <w:spacing w:before="0" w:after="0"/>
        <w:ind w:left="720" w:hanging="360"/>
        <w:rPr>
          <w:sz w:val="20"/>
          <w:szCs w:val="20"/>
        </w:rPr>
      </w:pPr>
      <w:r w:rsidRPr="00EE423B">
        <w:rPr>
          <w:sz w:val="20"/>
          <w:szCs w:val="20"/>
        </w:rPr>
        <w:t>PRIMARY SOURCE(S): None.</w:t>
      </w:r>
    </w:p>
    <w:p w:rsidR="007A181A" w:rsidRPr="00EE423B" w:rsidRDefault="007A181A" w:rsidP="00383590">
      <w:pPr>
        <w:pStyle w:val="NormalWeb"/>
        <w:spacing w:before="0" w:after="0"/>
        <w:ind w:left="720" w:hanging="360"/>
        <w:rPr>
          <w:sz w:val="20"/>
          <w:szCs w:val="20"/>
        </w:rPr>
      </w:pPr>
      <w:r w:rsidRPr="00EE423B">
        <w:rPr>
          <w:sz w:val="20"/>
          <w:szCs w:val="20"/>
        </w:rPr>
        <w:t>BACKGROUND AND CONTEXT: Housley, 376-420.</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EE423B" w:rsidRDefault="007A181A">
      <w:pPr>
        <w:ind w:left="1080" w:hanging="360"/>
        <w:rPr>
          <w:sz w:val="20"/>
          <w:szCs w:val="20"/>
        </w:rPr>
      </w:pPr>
      <w:r w:rsidRPr="00EE423B">
        <w:rPr>
          <w:sz w:val="20"/>
          <w:szCs w:val="20"/>
        </w:rPr>
        <w:t>(1)</w:t>
      </w:r>
      <w:r>
        <w:rPr>
          <w:sz w:val="20"/>
          <w:szCs w:val="20"/>
        </w:rPr>
        <w:t xml:space="preserve"> What continued to drive the crusading ideal in Europe between the 14th and 16th centuries? Apart from a pacifist minority and heterodox religious groups such as the Cathars, Spiritual Franciscans, and Hussites, given the absence of criticism of crusading across Europe during the 14th-16th centuries, how can the enthusiasm/approval of the continuation of crusading be identified and measured?</w:t>
      </w:r>
    </w:p>
    <w:p w:rsidR="007A181A" w:rsidRPr="00EE423B" w:rsidRDefault="007A181A">
      <w:pPr>
        <w:ind w:left="1080" w:hanging="360"/>
        <w:rPr>
          <w:sz w:val="20"/>
          <w:szCs w:val="20"/>
        </w:rPr>
      </w:pPr>
      <w:r w:rsidRPr="00EE423B">
        <w:rPr>
          <w:sz w:val="20"/>
          <w:szCs w:val="20"/>
        </w:rPr>
        <w:t>(2)</w:t>
      </w:r>
      <w:r>
        <w:rPr>
          <w:sz w:val="20"/>
          <w:szCs w:val="20"/>
        </w:rPr>
        <w:t xml:space="preserve"> What two new themes did the Renaissance humanists add to the traditional repertoire of crusading ideas? What impact did the Fall of Constantinople in 1453 to the Ottoman Turks and the disastrous defeat of the Hungarians at the Battle of Mohács in 1526 exert?</w:t>
      </w:r>
    </w:p>
    <w:p w:rsidR="007A181A" w:rsidRDefault="007A181A" w:rsidP="00F818A5">
      <w:pPr>
        <w:ind w:left="1080" w:hanging="360"/>
        <w:rPr>
          <w:sz w:val="20"/>
          <w:szCs w:val="20"/>
        </w:rPr>
      </w:pPr>
      <w:r w:rsidRPr="00EE423B">
        <w:rPr>
          <w:sz w:val="20"/>
          <w:szCs w:val="20"/>
        </w:rPr>
        <w:t>(3)</w:t>
      </w:r>
      <w:r>
        <w:rPr>
          <w:sz w:val="20"/>
          <w:szCs w:val="20"/>
        </w:rPr>
        <w:t xml:space="preserve"> In what ways did the fifteenth century establish a gulf between enthusiasm for Holy War and practical crusading? How did this ultimately change the way Catholics viewed the crusade?</w:t>
      </w:r>
    </w:p>
    <w:p w:rsidR="007A181A" w:rsidRPr="00F818A5" w:rsidRDefault="007A181A" w:rsidP="00F818A5">
      <w:pPr>
        <w:ind w:left="720"/>
        <w:rPr>
          <w:b/>
          <w:sz w:val="20"/>
          <w:szCs w:val="20"/>
          <w:u w:val="single"/>
        </w:rPr>
      </w:pPr>
      <w:r w:rsidRPr="0077726F">
        <w:rPr>
          <w:b/>
          <w:sz w:val="20"/>
          <w:szCs w:val="20"/>
          <w:u w:val="single"/>
        </w:rPr>
        <w:t xml:space="preserve">Research Paper </w:t>
      </w:r>
      <w:r>
        <w:rPr>
          <w:b/>
          <w:sz w:val="20"/>
          <w:szCs w:val="20"/>
          <w:u w:val="single"/>
        </w:rPr>
        <w:t xml:space="preserve">Uploaded to Turnitin.com, Friday, March 31st, by </w:t>
      </w:r>
      <w:r w:rsidRPr="0077726F">
        <w:rPr>
          <w:b/>
          <w:sz w:val="20"/>
          <w:szCs w:val="20"/>
          <w:u w:val="single"/>
        </w:rPr>
        <w:t>5:00 p.m.</w:t>
      </w:r>
    </w:p>
    <w:p w:rsidR="007A181A" w:rsidRPr="00EE423B" w:rsidRDefault="007A181A">
      <w:pPr>
        <w:spacing w:before="240"/>
        <w:ind w:left="720" w:hanging="720"/>
        <w:rPr>
          <w:b/>
          <w:sz w:val="20"/>
          <w:szCs w:val="20"/>
        </w:rPr>
      </w:pPr>
      <w:r w:rsidRPr="00EE423B">
        <w:rPr>
          <w:b/>
          <w:sz w:val="20"/>
          <w:szCs w:val="20"/>
        </w:rPr>
        <w:t>WEEK TWELVE:</w:t>
      </w:r>
    </w:p>
    <w:p w:rsidR="007A181A" w:rsidRPr="00EE423B" w:rsidRDefault="007A181A">
      <w:pPr>
        <w:ind w:left="720" w:hanging="360"/>
        <w:rPr>
          <w:sz w:val="20"/>
          <w:szCs w:val="20"/>
        </w:rPr>
      </w:pPr>
      <w:r w:rsidRPr="00EE423B">
        <w:rPr>
          <w:b/>
          <w:sz w:val="20"/>
          <w:szCs w:val="20"/>
        </w:rPr>
        <w:t xml:space="preserve">Monday, April 3: </w:t>
      </w:r>
    </w:p>
    <w:p w:rsidR="007A181A" w:rsidRPr="00EE423B" w:rsidRDefault="007A181A">
      <w:pPr>
        <w:ind w:left="720" w:hanging="360"/>
        <w:rPr>
          <w:sz w:val="20"/>
          <w:szCs w:val="20"/>
        </w:rPr>
      </w:pPr>
      <w:r w:rsidRPr="00EE423B">
        <w:rPr>
          <w:sz w:val="20"/>
          <w:szCs w:val="20"/>
        </w:rPr>
        <w:t>THEME: “Government and the Crusade, 1274-1580.”</w:t>
      </w:r>
    </w:p>
    <w:p w:rsidR="007A181A" w:rsidRPr="00EE423B" w:rsidRDefault="007A181A">
      <w:pPr>
        <w:pStyle w:val="NormalWeb"/>
        <w:spacing w:before="0" w:after="0"/>
        <w:ind w:left="720" w:hanging="360"/>
        <w:rPr>
          <w:sz w:val="20"/>
          <w:szCs w:val="20"/>
        </w:rPr>
      </w:pPr>
      <w:r w:rsidRPr="00EE423B">
        <w:rPr>
          <w:sz w:val="20"/>
          <w:szCs w:val="20"/>
        </w:rPr>
        <w:t>PRIMARY SOURCE(S): None.</w:t>
      </w:r>
    </w:p>
    <w:p w:rsidR="007A181A" w:rsidRPr="00EE423B" w:rsidRDefault="007A181A" w:rsidP="00383590">
      <w:pPr>
        <w:pStyle w:val="NormalWeb"/>
        <w:spacing w:before="0" w:after="0"/>
        <w:ind w:left="720" w:hanging="360"/>
        <w:rPr>
          <w:sz w:val="20"/>
          <w:szCs w:val="20"/>
        </w:rPr>
      </w:pPr>
      <w:r w:rsidRPr="00EE423B">
        <w:rPr>
          <w:sz w:val="20"/>
          <w:szCs w:val="20"/>
        </w:rPr>
        <w:t>BACKGROUND AND CONTEXT: Housley, 421-456.</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EE423B" w:rsidRDefault="007A181A">
      <w:pPr>
        <w:ind w:left="1080" w:hanging="360"/>
        <w:rPr>
          <w:sz w:val="20"/>
          <w:szCs w:val="20"/>
        </w:rPr>
      </w:pPr>
      <w:r w:rsidRPr="00EE423B">
        <w:rPr>
          <w:sz w:val="20"/>
          <w:szCs w:val="20"/>
        </w:rPr>
        <w:t>(1)</w:t>
      </w:r>
      <w:r>
        <w:rPr>
          <w:sz w:val="20"/>
          <w:szCs w:val="20"/>
        </w:rPr>
        <w:t xml:space="preserve"> In what ways, and to what extent, was the papal curia hampered in the implementation of its own crusade policy in the 14th, 15th, and 16th centuries? How did this relate to the growing power of secular governments? the decline of papal authority?</w:t>
      </w:r>
    </w:p>
    <w:p w:rsidR="007A181A" w:rsidRDefault="007A181A">
      <w:pPr>
        <w:ind w:left="1080" w:hanging="360"/>
        <w:rPr>
          <w:sz w:val="20"/>
          <w:szCs w:val="20"/>
        </w:rPr>
      </w:pPr>
      <w:r w:rsidRPr="00EE423B">
        <w:rPr>
          <w:sz w:val="20"/>
          <w:szCs w:val="20"/>
        </w:rPr>
        <w:t>(2)</w:t>
      </w:r>
      <w:r>
        <w:rPr>
          <w:sz w:val="20"/>
          <w:szCs w:val="20"/>
        </w:rPr>
        <w:t xml:space="preserve"> To what extent did increased specialization and rising costs affect crusade recruitment?</w:t>
      </w:r>
    </w:p>
    <w:p w:rsidR="007A181A" w:rsidRPr="00C47F42" w:rsidRDefault="007A181A">
      <w:pPr>
        <w:ind w:left="1080" w:hanging="360"/>
        <w:rPr>
          <w:sz w:val="20"/>
          <w:szCs w:val="20"/>
        </w:rPr>
      </w:pPr>
      <w:r w:rsidRPr="00C47F42">
        <w:rPr>
          <w:sz w:val="20"/>
          <w:szCs w:val="20"/>
        </w:rPr>
        <w:t>(3) What sources of funding were available for crusading during this period?</w:t>
      </w:r>
    </w:p>
    <w:p w:rsidR="007A181A" w:rsidRDefault="007A181A" w:rsidP="006A21E7">
      <w:pPr>
        <w:ind w:left="1080" w:hanging="360"/>
        <w:rPr>
          <w:sz w:val="20"/>
          <w:szCs w:val="20"/>
        </w:rPr>
      </w:pPr>
      <w:r w:rsidRPr="00C47F42">
        <w:rPr>
          <w:sz w:val="20"/>
          <w:szCs w:val="20"/>
        </w:rPr>
        <w:t>(4) To what extent was the issue of sincerity inseparably bound up with that of finance?</w:t>
      </w:r>
    </w:p>
    <w:p w:rsidR="007A181A" w:rsidRPr="00C47F42" w:rsidRDefault="007A181A" w:rsidP="00F818A5">
      <w:pPr>
        <w:spacing w:after="240"/>
        <w:ind w:left="1080" w:hanging="360"/>
        <w:rPr>
          <w:b/>
          <w:sz w:val="20"/>
          <w:szCs w:val="20"/>
          <w:u w:val="single"/>
        </w:rPr>
      </w:pPr>
      <w:r>
        <w:rPr>
          <w:sz w:val="20"/>
          <w:szCs w:val="20"/>
        </w:rPr>
        <w:t>(5) What is Housley’s thesis in this final chapter (try to find an explicit statement)?</w:t>
      </w:r>
    </w:p>
    <w:p w:rsidR="007A181A" w:rsidRPr="00EE423B" w:rsidRDefault="007A181A" w:rsidP="00AC555F">
      <w:pPr>
        <w:jc w:val="center"/>
        <w:rPr>
          <w:b/>
          <w:i/>
          <w:color w:val="996600"/>
          <w:sz w:val="22"/>
          <w:szCs w:val="22"/>
        </w:rPr>
      </w:pPr>
      <w:r w:rsidRPr="00EE423B">
        <w:rPr>
          <w:b/>
          <w:color w:val="996600"/>
          <w:sz w:val="22"/>
          <w:szCs w:val="22"/>
        </w:rPr>
        <w:t>Part 9</w:t>
      </w:r>
    </w:p>
    <w:p w:rsidR="007A181A" w:rsidRPr="00EE423B" w:rsidRDefault="007A181A" w:rsidP="00AC555F">
      <w:pPr>
        <w:spacing w:after="120"/>
        <w:ind w:left="720" w:hanging="720"/>
        <w:jc w:val="center"/>
        <w:rPr>
          <w:b/>
          <w:color w:val="996600"/>
          <w:sz w:val="20"/>
          <w:szCs w:val="20"/>
        </w:rPr>
      </w:pPr>
      <w:r w:rsidRPr="00EE423B">
        <w:rPr>
          <w:b/>
          <w:i/>
          <w:color w:val="996600"/>
          <w:sz w:val="22"/>
          <w:szCs w:val="22"/>
        </w:rPr>
        <w:t>The Legacy of the Crusades</w:t>
      </w:r>
    </w:p>
    <w:p w:rsidR="007A181A" w:rsidRPr="00EE423B" w:rsidRDefault="007A181A">
      <w:pPr>
        <w:ind w:left="360" w:hanging="360"/>
        <w:rPr>
          <w:sz w:val="20"/>
          <w:szCs w:val="20"/>
        </w:rPr>
      </w:pPr>
      <w:r w:rsidRPr="00EE423B">
        <w:rPr>
          <w:b/>
          <w:sz w:val="20"/>
          <w:szCs w:val="20"/>
        </w:rPr>
        <w:t xml:space="preserve">Wednesday, April 5: </w:t>
      </w:r>
    </w:p>
    <w:p w:rsidR="007A181A" w:rsidRPr="00EE423B" w:rsidRDefault="007A181A">
      <w:pPr>
        <w:ind w:left="720" w:hanging="360"/>
        <w:rPr>
          <w:sz w:val="20"/>
          <w:szCs w:val="20"/>
        </w:rPr>
      </w:pPr>
      <w:r w:rsidRPr="00EE423B">
        <w:rPr>
          <w:sz w:val="20"/>
          <w:szCs w:val="20"/>
        </w:rPr>
        <w:t>THEME: “Islam and the Crusades: A 900-Year-Long Grievance?”</w:t>
      </w:r>
    </w:p>
    <w:p w:rsidR="007A181A" w:rsidRPr="00EE423B" w:rsidRDefault="007A181A">
      <w:pPr>
        <w:pStyle w:val="NormalWeb"/>
        <w:spacing w:before="0" w:after="0"/>
        <w:ind w:left="720" w:hanging="360"/>
        <w:rPr>
          <w:sz w:val="20"/>
          <w:szCs w:val="20"/>
        </w:rPr>
      </w:pPr>
      <w:r w:rsidRPr="00EE423B">
        <w:rPr>
          <w:sz w:val="20"/>
          <w:szCs w:val="20"/>
        </w:rPr>
        <w:t>PRIMARY SOURCE(S): None.</w:t>
      </w:r>
    </w:p>
    <w:p w:rsidR="007A181A" w:rsidRPr="00EE423B" w:rsidRDefault="007A181A" w:rsidP="00383590">
      <w:pPr>
        <w:pStyle w:val="NormalWeb"/>
        <w:spacing w:before="0" w:after="0"/>
        <w:ind w:left="720" w:hanging="360"/>
        <w:rPr>
          <w:sz w:val="20"/>
          <w:szCs w:val="20"/>
        </w:rPr>
      </w:pPr>
      <w:r w:rsidRPr="00EE423B">
        <w:rPr>
          <w:sz w:val="20"/>
          <w:szCs w:val="20"/>
        </w:rPr>
        <w:t>BACKGROUND AND CONTEXT: Andrea/Holt, Ch. 7 (Hammad/Peters); Madden, 197-209.</w:t>
      </w:r>
    </w:p>
    <w:p w:rsidR="007A181A" w:rsidRPr="00EE423B" w:rsidRDefault="007A181A">
      <w:pPr>
        <w:ind w:left="720" w:hanging="360"/>
        <w:rPr>
          <w:sz w:val="20"/>
          <w:szCs w:val="20"/>
        </w:rPr>
      </w:pPr>
      <w:r w:rsidRPr="00EE423B">
        <w:rPr>
          <w:sz w:val="20"/>
          <w:szCs w:val="20"/>
          <w:u w:val="single"/>
        </w:rPr>
        <w:t>Questions for Further Study</w:t>
      </w:r>
      <w:r w:rsidRPr="00EE423B">
        <w:rPr>
          <w:sz w:val="20"/>
          <w:szCs w:val="20"/>
        </w:rPr>
        <w:t xml:space="preserve">: </w:t>
      </w:r>
    </w:p>
    <w:p w:rsidR="007A181A" w:rsidRPr="00EE423B" w:rsidRDefault="007A181A">
      <w:pPr>
        <w:ind w:left="1080" w:hanging="360"/>
        <w:rPr>
          <w:sz w:val="20"/>
          <w:szCs w:val="20"/>
        </w:rPr>
      </w:pPr>
      <w:r w:rsidRPr="00EE423B">
        <w:rPr>
          <w:sz w:val="20"/>
          <w:szCs w:val="20"/>
        </w:rPr>
        <w:t>(1)</w:t>
      </w:r>
      <w:r>
        <w:rPr>
          <w:sz w:val="20"/>
          <w:szCs w:val="20"/>
        </w:rPr>
        <w:t xml:space="preserve"> According to Hammad and Peters, are those correct who maintain that the crusades have colored Muslim-Christian relations for centuries? </w:t>
      </w:r>
    </w:p>
    <w:p w:rsidR="007A181A" w:rsidRPr="00031D81" w:rsidRDefault="007A181A">
      <w:pPr>
        <w:ind w:left="1080" w:hanging="360"/>
        <w:rPr>
          <w:sz w:val="20"/>
          <w:szCs w:val="20"/>
        </w:rPr>
      </w:pPr>
      <w:r w:rsidRPr="00031D81">
        <w:rPr>
          <w:sz w:val="20"/>
          <w:szCs w:val="20"/>
        </w:rPr>
        <w:t>(2) To what extent is crusade history only a part of the larger history of the Mediterranean world?</w:t>
      </w:r>
    </w:p>
    <w:p w:rsidR="007A181A" w:rsidRPr="00031D81" w:rsidRDefault="007A181A">
      <w:pPr>
        <w:spacing w:after="120"/>
        <w:ind w:left="1080" w:hanging="360"/>
        <w:rPr>
          <w:b/>
          <w:sz w:val="20"/>
          <w:szCs w:val="20"/>
        </w:rPr>
      </w:pPr>
      <w:r w:rsidRPr="00031D81">
        <w:rPr>
          <w:sz w:val="20"/>
          <w:szCs w:val="20"/>
        </w:rPr>
        <w:t>(3) What, then, according to Madden, is the lasting legacy of the crusades</w:t>
      </w:r>
      <w:r>
        <w:rPr>
          <w:sz w:val="20"/>
          <w:szCs w:val="20"/>
        </w:rPr>
        <w:t xml:space="preserve"> in the Middle East</w:t>
      </w:r>
      <w:r w:rsidRPr="00031D81">
        <w:rPr>
          <w:sz w:val="20"/>
          <w:szCs w:val="20"/>
        </w:rPr>
        <w:t>?</w:t>
      </w:r>
      <w:r>
        <w:rPr>
          <w:sz w:val="20"/>
          <w:szCs w:val="20"/>
        </w:rPr>
        <w:t xml:space="preserve"> in the West?</w:t>
      </w:r>
    </w:p>
    <w:p w:rsidR="007A181A" w:rsidRPr="00EE423B" w:rsidRDefault="007A181A">
      <w:pPr>
        <w:ind w:left="720" w:hanging="720"/>
        <w:rPr>
          <w:b/>
          <w:sz w:val="20"/>
          <w:szCs w:val="20"/>
        </w:rPr>
      </w:pPr>
      <w:r w:rsidRPr="00EE423B">
        <w:rPr>
          <w:b/>
          <w:sz w:val="20"/>
          <w:szCs w:val="20"/>
        </w:rPr>
        <w:t>Friday, April 7: Oral Presentations of Student Research Projects.</w:t>
      </w:r>
    </w:p>
    <w:p w:rsidR="007A181A" w:rsidRPr="00EE423B" w:rsidRDefault="007A181A">
      <w:pPr>
        <w:ind w:left="720" w:hanging="720"/>
        <w:rPr>
          <w:b/>
          <w:sz w:val="20"/>
          <w:szCs w:val="20"/>
        </w:rPr>
      </w:pPr>
    </w:p>
    <w:p w:rsidR="007A181A" w:rsidRPr="00EE423B" w:rsidRDefault="007A181A" w:rsidP="00061FAF">
      <w:pPr>
        <w:ind w:left="360" w:hanging="360"/>
        <w:rPr>
          <w:b/>
          <w:sz w:val="20"/>
          <w:szCs w:val="20"/>
        </w:rPr>
      </w:pPr>
      <w:r w:rsidRPr="00EE423B">
        <w:rPr>
          <w:b/>
          <w:sz w:val="20"/>
          <w:szCs w:val="20"/>
        </w:rPr>
        <w:t>WEEK THIRTEEN:</w:t>
      </w:r>
    </w:p>
    <w:p w:rsidR="007A181A" w:rsidRPr="00EE423B" w:rsidRDefault="007A181A">
      <w:pPr>
        <w:ind w:left="720" w:hanging="720"/>
        <w:rPr>
          <w:b/>
          <w:sz w:val="20"/>
          <w:szCs w:val="20"/>
          <w:u w:val="single"/>
        </w:rPr>
      </w:pPr>
      <w:r w:rsidRPr="00EE423B">
        <w:rPr>
          <w:b/>
          <w:sz w:val="20"/>
          <w:szCs w:val="20"/>
        </w:rPr>
        <w:t>Monday, April 10: Oral Presentations of Student Research Projects.</w:t>
      </w:r>
    </w:p>
    <w:p w:rsidR="007A181A" w:rsidRPr="00EE423B" w:rsidRDefault="007A181A" w:rsidP="00787DEE">
      <w:pPr>
        <w:spacing w:after="120"/>
        <w:ind w:left="720" w:hanging="360"/>
        <w:rPr>
          <w:b/>
          <w:sz w:val="20"/>
          <w:szCs w:val="20"/>
        </w:rPr>
      </w:pPr>
      <w:r w:rsidRPr="00EE423B">
        <w:rPr>
          <w:b/>
          <w:sz w:val="20"/>
          <w:szCs w:val="20"/>
          <w:u w:val="single"/>
        </w:rPr>
        <w:t>TAKE-HOME FINAL EXAM DISTRIBUTED IN CLASS</w:t>
      </w:r>
      <w:r w:rsidRPr="00EE423B">
        <w:rPr>
          <w:b/>
          <w:sz w:val="20"/>
          <w:szCs w:val="20"/>
        </w:rPr>
        <w:t>.</w:t>
      </w:r>
    </w:p>
    <w:p w:rsidR="007A181A" w:rsidRPr="00EE423B" w:rsidRDefault="007A181A" w:rsidP="00787DEE">
      <w:pPr>
        <w:spacing w:after="120"/>
        <w:ind w:left="720" w:hanging="720"/>
        <w:rPr>
          <w:b/>
          <w:sz w:val="20"/>
          <w:szCs w:val="20"/>
        </w:rPr>
      </w:pPr>
      <w:r w:rsidRPr="00EE423B">
        <w:rPr>
          <w:b/>
          <w:sz w:val="20"/>
          <w:szCs w:val="20"/>
        </w:rPr>
        <w:t>Wednesday, April 12: Oral Presentations of Student Research Projects.</w:t>
      </w:r>
    </w:p>
    <w:p w:rsidR="007A181A" w:rsidRPr="00EE423B" w:rsidRDefault="007A181A" w:rsidP="00787DEE">
      <w:pPr>
        <w:spacing w:after="120"/>
        <w:ind w:left="720" w:hanging="720"/>
        <w:rPr>
          <w:b/>
          <w:sz w:val="20"/>
          <w:szCs w:val="20"/>
        </w:rPr>
      </w:pPr>
      <w:r w:rsidRPr="00EE423B">
        <w:rPr>
          <w:b/>
          <w:sz w:val="20"/>
          <w:szCs w:val="20"/>
        </w:rPr>
        <w:t>Friday, April 14: Oral Presentations of Student Research Projects.</w:t>
      </w:r>
    </w:p>
    <w:p w:rsidR="007A181A" w:rsidRDefault="007A181A" w:rsidP="00787DEE">
      <w:pPr>
        <w:spacing w:after="120"/>
        <w:ind w:left="360" w:hanging="360"/>
        <w:rPr>
          <w:b/>
          <w:sz w:val="20"/>
          <w:szCs w:val="20"/>
        </w:rPr>
      </w:pPr>
      <w:r>
        <w:rPr>
          <w:b/>
          <w:sz w:val="20"/>
          <w:szCs w:val="20"/>
        </w:rPr>
        <w:t xml:space="preserve">Sunday, April 16, 6: 00-8:00 p.m.: </w:t>
      </w:r>
      <w:r w:rsidRPr="00061FAF">
        <w:rPr>
          <w:b/>
          <w:sz w:val="20"/>
          <w:szCs w:val="20"/>
          <w:u w:val="single"/>
        </w:rPr>
        <w:t>Medieval Dinner at the Professor’s home in Madison</w:t>
      </w:r>
      <w:r>
        <w:rPr>
          <w:b/>
          <w:sz w:val="20"/>
          <w:szCs w:val="20"/>
        </w:rPr>
        <w:t xml:space="preserve"> (cooking crew, arrive at 3:00 p.m., clean-up crew, stay until 10:00 p.m.).</w:t>
      </w:r>
    </w:p>
    <w:p w:rsidR="007A181A" w:rsidRPr="00EE423B" w:rsidRDefault="007A181A" w:rsidP="00787DEE">
      <w:pPr>
        <w:spacing w:after="120"/>
        <w:ind w:left="360" w:hanging="360"/>
        <w:rPr>
          <w:b/>
          <w:sz w:val="20"/>
          <w:szCs w:val="20"/>
        </w:rPr>
      </w:pPr>
      <w:r w:rsidRPr="00000757">
        <w:rPr>
          <w:b/>
          <w:sz w:val="20"/>
          <w:szCs w:val="20"/>
          <w:u w:val="single"/>
        </w:rPr>
        <w:t>Take-Home Final Exam</w:t>
      </w:r>
      <w:r w:rsidRPr="00EE423B">
        <w:rPr>
          <w:b/>
          <w:sz w:val="20"/>
          <w:szCs w:val="20"/>
        </w:rPr>
        <w:t>: The Take-Home Final Exam must be uploaded to turnitin.com no later than 5:00 p.m. on Wednesday, April 19th.</w:t>
      </w:r>
    </w:p>
    <w:p w:rsidR="007A181A" w:rsidRDefault="007A181A">
      <w:pPr>
        <w:spacing w:after="120"/>
        <w:ind w:left="360" w:hanging="360"/>
      </w:pPr>
      <w:r w:rsidRPr="00EE423B">
        <w:rPr>
          <w:b/>
          <w:sz w:val="20"/>
          <w:szCs w:val="20"/>
        </w:rPr>
        <w:t>Note:</w:t>
      </w:r>
      <w:r w:rsidRPr="00EE423B">
        <w:rPr>
          <w:sz w:val="20"/>
          <w:szCs w:val="20"/>
        </w:rPr>
        <w:t xml:space="preserve"> </w:t>
      </w:r>
      <w:r w:rsidRPr="00EE423B">
        <w:rPr>
          <w:i/>
          <w:sz w:val="20"/>
          <w:szCs w:val="20"/>
        </w:rPr>
        <w:t>The professor reserves the right to adjust, revi</w:t>
      </w:r>
      <w:r>
        <w:rPr>
          <w:i/>
          <w:sz w:val="20"/>
          <w:szCs w:val="20"/>
        </w:rPr>
        <w:t>se, or otherwise alter the HIS 254J</w:t>
      </w:r>
      <w:r w:rsidRPr="00EE423B">
        <w:rPr>
          <w:i/>
          <w:sz w:val="20"/>
          <w:szCs w:val="20"/>
        </w:rPr>
        <w:t xml:space="preserve"> Topic/Assignment Schedule at any point throughout the course of the semester, in which case (should this occur) he will provide the students with a hard and/or electronic copy of the revised schedule.</w:t>
      </w:r>
    </w:p>
    <w:sectPr w:rsidR="007A181A" w:rsidSect="00A33179">
      <w:footerReference w:type="default" r:id="rId19"/>
      <w:footerReference w:type="first" r:id="rId20"/>
      <w:pgSz w:w="12240" w:h="15840"/>
      <w:pgMar w:top="1152" w:right="1440" w:bottom="1008"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1A" w:rsidRDefault="007A181A">
      <w:r>
        <w:separator/>
      </w:r>
    </w:p>
  </w:endnote>
  <w:endnote w:type="continuationSeparator" w:id="0">
    <w:p w:rsidR="007A181A" w:rsidRDefault="007A1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nhardMod BT">
    <w:altName w:val="Times New Roman"/>
    <w:panose1 w:val="0207060307050A020302"/>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1A" w:rsidRDefault="007A181A">
    <w:pPr>
      <w:pStyle w:val="Footer"/>
    </w:pPr>
    <w:r>
      <w:rPr>
        <w:noProof/>
        <w:lang w:eastAsia="en-US"/>
      </w:rPr>
      <w:pict>
        <v:shapetype id="_x0000_t202" coordsize="21600,21600" o:spt="202" path="m,l,21600r21600,l21600,xe">
          <v:stroke joinstyle="miter"/>
          <v:path gradientshapeok="t" o:connecttype="rect"/>
        </v:shapetype>
        <v:shape id="_x0000_s2049" type="#_x0000_t202" style="position:absolute;margin-left:0;margin-top:.05pt;width:10pt;height:11.5pt;z-index:251660288;mso-wrap-distance-left:0;mso-wrap-distance-right:0;mso-position-horizontal:center;mso-position-horizontal-relative:margin" stroked="f">
          <v:fill opacity="0" color2="black"/>
          <v:textbox inset="0,0,0,0">
            <w:txbxContent>
              <w:p w:rsidR="007A181A" w:rsidRDefault="007A181A">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1A" w:rsidRDefault="007A18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1A" w:rsidRDefault="007A181A">
      <w:r>
        <w:separator/>
      </w:r>
    </w:p>
  </w:footnote>
  <w:footnote w:type="continuationSeparator" w:id="0">
    <w:p w:rsidR="007A181A" w:rsidRDefault="007A1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6216A"/>
    <w:multiLevelType w:val="hybridMultilevel"/>
    <w:tmpl w:val="0936E054"/>
    <w:lvl w:ilvl="0" w:tplc="D0B08BC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E64"/>
    <w:rsid w:val="00000757"/>
    <w:rsid w:val="00010B75"/>
    <w:rsid w:val="000113B5"/>
    <w:rsid w:val="0001509B"/>
    <w:rsid w:val="00026FF3"/>
    <w:rsid w:val="00031654"/>
    <w:rsid w:val="00031D81"/>
    <w:rsid w:val="000375BB"/>
    <w:rsid w:val="00037A5C"/>
    <w:rsid w:val="000434AF"/>
    <w:rsid w:val="00046D95"/>
    <w:rsid w:val="000539F3"/>
    <w:rsid w:val="00061FAF"/>
    <w:rsid w:val="00065015"/>
    <w:rsid w:val="00071E43"/>
    <w:rsid w:val="00074B48"/>
    <w:rsid w:val="000817F2"/>
    <w:rsid w:val="000914B1"/>
    <w:rsid w:val="000A201D"/>
    <w:rsid w:val="000A3940"/>
    <w:rsid w:val="000B669D"/>
    <w:rsid w:val="000B735B"/>
    <w:rsid w:val="000C2E5C"/>
    <w:rsid w:val="000C7354"/>
    <w:rsid w:val="000C7FAB"/>
    <w:rsid w:val="000D0E4E"/>
    <w:rsid w:val="000D540C"/>
    <w:rsid w:val="000E26FB"/>
    <w:rsid w:val="000E5C35"/>
    <w:rsid w:val="00103CB8"/>
    <w:rsid w:val="00106B05"/>
    <w:rsid w:val="00110FB3"/>
    <w:rsid w:val="00130774"/>
    <w:rsid w:val="00130EB0"/>
    <w:rsid w:val="00136AF4"/>
    <w:rsid w:val="00137AFF"/>
    <w:rsid w:val="00142462"/>
    <w:rsid w:val="00145E61"/>
    <w:rsid w:val="001501B5"/>
    <w:rsid w:val="001540C3"/>
    <w:rsid w:val="0017357D"/>
    <w:rsid w:val="00177A11"/>
    <w:rsid w:val="001924C7"/>
    <w:rsid w:val="001A0DCF"/>
    <w:rsid w:val="001A49A7"/>
    <w:rsid w:val="001C4534"/>
    <w:rsid w:val="001C79C4"/>
    <w:rsid w:val="001E09E5"/>
    <w:rsid w:val="001F5D6F"/>
    <w:rsid w:val="001F7CEC"/>
    <w:rsid w:val="00203AD8"/>
    <w:rsid w:val="00214644"/>
    <w:rsid w:val="00215854"/>
    <w:rsid w:val="00216666"/>
    <w:rsid w:val="00233C47"/>
    <w:rsid w:val="00233EB2"/>
    <w:rsid w:val="0024312E"/>
    <w:rsid w:val="00256538"/>
    <w:rsid w:val="00260B55"/>
    <w:rsid w:val="00264C03"/>
    <w:rsid w:val="00264F23"/>
    <w:rsid w:val="00272099"/>
    <w:rsid w:val="00276E55"/>
    <w:rsid w:val="002772B2"/>
    <w:rsid w:val="002775E8"/>
    <w:rsid w:val="002A012A"/>
    <w:rsid w:val="002A78AB"/>
    <w:rsid w:val="002B1015"/>
    <w:rsid w:val="002F0DE2"/>
    <w:rsid w:val="00323F9C"/>
    <w:rsid w:val="003317DB"/>
    <w:rsid w:val="00333501"/>
    <w:rsid w:val="00340C6C"/>
    <w:rsid w:val="00342121"/>
    <w:rsid w:val="003433AD"/>
    <w:rsid w:val="00357617"/>
    <w:rsid w:val="00362BC8"/>
    <w:rsid w:val="00383590"/>
    <w:rsid w:val="003955B0"/>
    <w:rsid w:val="00395810"/>
    <w:rsid w:val="003969D5"/>
    <w:rsid w:val="003A6FE4"/>
    <w:rsid w:val="003B1B99"/>
    <w:rsid w:val="003C1D2B"/>
    <w:rsid w:val="003C79EA"/>
    <w:rsid w:val="003C7E63"/>
    <w:rsid w:val="003D70D7"/>
    <w:rsid w:val="003D72A2"/>
    <w:rsid w:val="003E18EB"/>
    <w:rsid w:val="003E371A"/>
    <w:rsid w:val="003F40CF"/>
    <w:rsid w:val="003F5C05"/>
    <w:rsid w:val="004000BE"/>
    <w:rsid w:val="00402A8F"/>
    <w:rsid w:val="00406AED"/>
    <w:rsid w:val="00413141"/>
    <w:rsid w:val="00415ED6"/>
    <w:rsid w:val="00417BF4"/>
    <w:rsid w:val="00420AD7"/>
    <w:rsid w:val="00420FC6"/>
    <w:rsid w:val="004318AA"/>
    <w:rsid w:val="00432580"/>
    <w:rsid w:val="00441BF7"/>
    <w:rsid w:val="004531AD"/>
    <w:rsid w:val="00462095"/>
    <w:rsid w:val="0047686E"/>
    <w:rsid w:val="00482B9C"/>
    <w:rsid w:val="00493004"/>
    <w:rsid w:val="0049369E"/>
    <w:rsid w:val="004A2485"/>
    <w:rsid w:val="004A37D0"/>
    <w:rsid w:val="004C5F6E"/>
    <w:rsid w:val="004D7356"/>
    <w:rsid w:val="004E55F2"/>
    <w:rsid w:val="004F0AA2"/>
    <w:rsid w:val="004F1B75"/>
    <w:rsid w:val="004F3682"/>
    <w:rsid w:val="004F7E52"/>
    <w:rsid w:val="0050093D"/>
    <w:rsid w:val="005044EA"/>
    <w:rsid w:val="00506B3F"/>
    <w:rsid w:val="00511447"/>
    <w:rsid w:val="0051209E"/>
    <w:rsid w:val="00521891"/>
    <w:rsid w:val="0052189A"/>
    <w:rsid w:val="00530C41"/>
    <w:rsid w:val="00531612"/>
    <w:rsid w:val="005324D5"/>
    <w:rsid w:val="005335B3"/>
    <w:rsid w:val="0053765F"/>
    <w:rsid w:val="0054133B"/>
    <w:rsid w:val="00543428"/>
    <w:rsid w:val="005443E4"/>
    <w:rsid w:val="00555326"/>
    <w:rsid w:val="005808B8"/>
    <w:rsid w:val="0059546C"/>
    <w:rsid w:val="00595DBF"/>
    <w:rsid w:val="00597D16"/>
    <w:rsid w:val="005A2E3D"/>
    <w:rsid w:val="005A5CC8"/>
    <w:rsid w:val="005A6181"/>
    <w:rsid w:val="005C141F"/>
    <w:rsid w:val="005C4DF1"/>
    <w:rsid w:val="005D2085"/>
    <w:rsid w:val="005D28DD"/>
    <w:rsid w:val="005D5E8D"/>
    <w:rsid w:val="00600843"/>
    <w:rsid w:val="0060295D"/>
    <w:rsid w:val="00602B01"/>
    <w:rsid w:val="00604415"/>
    <w:rsid w:val="006075D4"/>
    <w:rsid w:val="00607D6B"/>
    <w:rsid w:val="006102D3"/>
    <w:rsid w:val="006200B1"/>
    <w:rsid w:val="006338E1"/>
    <w:rsid w:val="00645F2D"/>
    <w:rsid w:val="00647186"/>
    <w:rsid w:val="00657EB4"/>
    <w:rsid w:val="00661EC0"/>
    <w:rsid w:val="00664813"/>
    <w:rsid w:val="006723A2"/>
    <w:rsid w:val="0067404B"/>
    <w:rsid w:val="00675AFB"/>
    <w:rsid w:val="00682193"/>
    <w:rsid w:val="00692A89"/>
    <w:rsid w:val="00697B45"/>
    <w:rsid w:val="006A21E7"/>
    <w:rsid w:val="006A385D"/>
    <w:rsid w:val="006B27E1"/>
    <w:rsid w:val="006B5557"/>
    <w:rsid w:val="006C2F38"/>
    <w:rsid w:val="006C3529"/>
    <w:rsid w:val="006C39A1"/>
    <w:rsid w:val="006D40F9"/>
    <w:rsid w:val="006D4EE1"/>
    <w:rsid w:val="006E1AA3"/>
    <w:rsid w:val="006E4D53"/>
    <w:rsid w:val="006E6D97"/>
    <w:rsid w:val="006F01AB"/>
    <w:rsid w:val="0071037A"/>
    <w:rsid w:val="007110B5"/>
    <w:rsid w:val="00713569"/>
    <w:rsid w:val="00723336"/>
    <w:rsid w:val="0075087C"/>
    <w:rsid w:val="00751AED"/>
    <w:rsid w:val="007556BC"/>
    <w:rsid w:val="00755CD6"/>
    <w:rsid w:val="00762674"/>
    <w:rsid w:val="00762D76"/>
    <w:rsid w:val="007648AB"/>
    <w:rsid w:val="0077118E"/>
    <w:rsid w:val="00772469"/>
    <w:rsid w:val="00775972"/>
    <w:rsid w:val="0077726F"/>
    <w:rsid w:val="00782D71"/>
    <w:rsid w:val="00783D7C"/>
    <w:rsid w:val="00787DEE"/>
    <w:rsid w:val="00793DBE"/>
    <w:rsid w:val="007A181A"/>
    <w:rsid w:val="007A44FD"/>
    <w:rsid w:val="007A5D6F"/>
    <w:rsid w:val="007A7933"/>
    <w:rsid w:val="007B6F1C"/>
    <w:rsid w:val="007C57D1"/>
    <w:rsid w:val="007C5D4E"/>
    <w:rsid w:val="007C7516"/>
    <w:rsid w:val="007D5752"/>
    <w:rsid w:val="007D57C1"/>
    <w:rsid w:val="007E13A0"/>
    <w:rsid w:val="007E44A5"/>
    <w:rsid w:val="007F02E1"/>
    <w:rsid w:val="007F0712"/>
    <w:rsid w:val="007F096A"/>
    <w:rsid w:val="007F60C1"/>
    <w:rsid w:val="00801851"/>
    <w:rsid w:val="00803C3B"/>
    <w:rsid w:val="00811B73"/>
    <w:rsid w:val="00815642"/>
    <w:rsid w:val="00822F0B"/>
    <w:rsid w:val="008272D1"/>
    <w:rsid w:val="008330D7"/>
    <w:rsid w:val="00855733"/>
    <w:rsid w:val="0087494F"/>
    <w:rsid w:val="0087683C"/>
    <w:rsid w:val="00883C63"/>
    <w:rsid w:val="008A613C"/>
    <w:rsid w:val="008B07A7"/>
    <w:rsid w:val="008B252E"/>
    <w:rsid w:val="008D6869"/>
    <w:rsid w:val="008E25B5"/>
    <w:rsid w:val="00916B06"/>
    <w:rsid w:val="00917BA0"/>
    <w:rsid w:val="00930EBE"/>
    <w:rsid w:val="0093259F"/>
    <w:rsid w:val="009470E2"/>
    <w:rsid w:val="009476E6"/>
    <w:rsid w:val="00951076"/>
    <w:rsid w:val="00951E79"/>
    <w:rsid w:val="00964EA0"/>
    <w:rsid w:val="00977640"/>
    <w:rsid w:val="00980E07"/>
    <w:rsid w:val="009A70A4"/>
    <w:rsid w:val="009E0000"/>
    <w:rsid w:val="009E3C0C"/>
    <w:rsid w:val="00A01F28"/>
    <w:rsid w:val="00A02E87"/>
    <w:rsid w:val="00A03222"/>
    <w:rsid w:val="00A104E0"/>
    <w:rsid w:val="00A2362F"/>
    <w:rsid w:val="00A23B56"/>
    <w:rsid w:val="00A33179"/>
    <w:rsid w:val="00A404BD"/>
    <w:rsid w:val="00A47E6A"/>
    <w:rsid w:val="00A617C5"/>
    <w:rsid w:val="00A62E64"/>
    <w:rsid w:val="00A6538D"/>
    <w:rsid w:val="00A736A0"/>
    <w:rsid w:val="00A75357"/>
    <w:rsid w:val="00A75823"/>
    <w:rsid w:val="00A8512E"/>
    <w:rsid w:val="00A932E5"/>
    <w:rsid w:val="00AA0211"/>
    <w:rsid w:val="00AA3B2F"/>
    <w:rsid w:val="00AA4956"/>
    <w:rsid w:val="00AB0472"/>
    <w:rsid w:val="00AB466E"/>
    <w:rsid w:val="00AB5459"/>
    <w:rsid w:val="00AB7F6F"/>
    <w:rsid w:val="00AC1E9E"/>
    <w:rsid w:val="00AC555F"/>
    <w:rsid w:val="00AD4339"/>
    <w:rsid w:val="00AD6C59"/>
    <w:rsid w:val="00AF6F06"/>
    <w:rsid w:val="00B044EA"/>
    <w:rsid w:val="00B11E32"/>
    <w:rsid w:val="00B15F65"/>
    <w:rsid w:val="00B20371"/>
    <w:rsid w:val="00B30CBB"/>
    <w:rsid w:val="00B34926"/>
    <w:rsid w:val="00B52170"/>
    <w:rsid w:val="00B55FD5"/>
    <w:rsid w:val="00B641FE"/>
    <w:rsid w:val="00B67251"/>
    <w:rsid w:val="00B72F52"/>
    <w:rsid w:val="00B85336"/>
    <w:rsid w:val="00B960D1"/>
    <w:rsid w:val="00BA7E32"/>
    <w:rsid w:val="00BB58C4"/>
    <w:rsid w:val="00BD17CF"/>
    <w:rsid w:val="00BD429B"/>
    <w:rsid w:val="00BD5510"/>
    <w:rsid w:val="00BD66E1"/>
    <w:rsid w:val="00BF5B4A"/>
    <w:rsid w:val="00C0003F"/>
    <w:rsid w:val="00C02AD9"/>
    <w:rsid w:val="00C064DC"/>
    <w:rsid w:val="00C23E8A"/>
    <w:rsid w:val="00C34CCD"/>
    <w:rsid w:val="00C47F42"/>
    <w:rsid w:val="00C57678"/>
    <w:rsid w:val="00C63F08"/>
    <w:rsid w:val="00C646B3"/>
    <w:rsid w:val="00C87403"/>
    <w:rsid w:val="00CA2BCE"/>
    <w:rsid w:val="00CA3ECE"/>
    <w:rsid w:val="00CA42A4"/>
    <w:rsid w:val="00CB53AA"/>
    <w:rsid w:val="00CB78F9"/>
    <w:rsid w:val="00CD4B58"/>
    <w:rsid w:val="00CD599E"/>
    <w:rsid w:val="00CD7CBE"/>
    <w:rsid w:val="00CE0226"/>
    <w:rsid w:val="00CE597D"/>
    <w:rsid w:val="00CF4ADE"/>
    <w:rsid w:val="00D06753"/>
    <w:rsid w:val="00D23523"/>
    <w:rsid w:val="00D40292"/>
    <w:rsid w:val="00D44334"/>
    <w:rsid w:val="00D4719D"/>
    <w:rsid w:val="00D50615"/>
    <w:rsid w:val="00D518D2"/>
    <w:rsid w:val="00D52F10"/>
    <w:rsid w:val="00D61574"/>
    <w:rsid w:val="00D62E9E"/>
    <w:rsid w:val="00D64C86"/>
    <w:rsid w:val="00D71388"/>
    <w:rsid w:val="00D74CAB"/>
    <w:rsid w:val="00D77B30"/>
    <w:rsid w:val="00D83CD2"/>
    <w:rsid w:val="00D9425A"/>
    <w:rsid w:val="00D9632A"/>
    <w:rsid w:val="00D97A99"/>
    <w:rsid w:val="00DA677A"/>
    <w:rsid w:val="00DB27E2"/>
    <w:rsid w:val="00DC20F4"/>
    <w:rsid w:val="00DC417E"/>
    <w:rsid w:val="00DD45CA"/>
    <w:rsid w:val="00DD6977"/>
    <w:rsid w:val="00DD7AD3"/>
    <w:rsid w:val="00DF524F"/>
    <w:rsid w:val="00DF75E8"/>
    <w:rsid w:val="00E015B3"/>
    <w:rsid w:val="00E20E42"/>
    <w:rsid w:val="00E3375B"/>
    <w:rsid w:val="00E35E31"/>
    <w:rsid w:val="00E45DAD"/>
    <w:rsid w:val="00E66122"/>
    <w:rsid w:val="00E70832"/>
    <w:rsid w:val="00E73100"/>
    <w:rsid w:val="00E84832"/>
    <w:rsid w:val="00E85344"/>
    <w:rsid w:val="00E909E3"/>
    <w:rsid w:val="00E93C60"/>
    <w:rsid w:val="00EA713B"/>
    <w:rsid w:val="00EC57CA"/>
    <w:rsid w:val="00ED4BFE"/>
    <w:rsid w:val="00EE423B"/>
    <w:rsid w:val="00EE6125"/>
    <w:rsid w:val="00EE7684"/>
    <w:rsid w:val="00EF284E"/>
    <w:rsid w:val="00EF6EBF"/>
    <w:rsid w:val="00F0140A"/>
    <w:rsid w:val="00F053E0"/>
    <w:rsid w:val="00F136C3"/>
    <w:rsid w:val="00F15D30"/>
    <w:rsid w:val="00F25249"/>
    <w:rsid w:val="00F2602B"/>
    <w:rsid w:val="00F30230"/>
    <w:rsid w:val="00F36196"/>
    <w:rsid w:val="00F36987"/>
    <w:rsid w:val="00F37C79"/>
    <w:rsid w:val="00F41DA9"/>
    <w:rsid w:val="00F41FE5"/>
    <w:rsid w:val="00F50168"/>
    <w:rsid w:val="00F5465E"/>
    <w:rsid w:val="00F61E15"/>
    <w:rsid w:val="00F818A5"/>
    <w:rsid w:val="00F96A1F"/>
    <w:rsid w:val="00FA0DCE"/>
    <w:rsid w:val="00FA306F"/>
    <w:rsid w:val="00FD27F4"/>
    <w:rsid w:val="00FD62AE"/>
    <w:rsid w:val="00FD70BD"/>
    <w:rsid w:val="00FE2331"/>
    <w:rsid w:val="00FF4353"/>
    <w:rsid w:val="00FF4D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CE"/>
    <w:pPr>
      <w:suppressAutoHyphens/>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
    <w:name w:val="Style"/>
    <w:uiPriority w:val="99"/>
    <w:rsid w:val="00CA2BCE"/>
    <w:rPr>
      <w:position w:val="6"/>
      <w:sz w:val="24"/>
    </w:rPr>
  </w:style>
  <w:style w:type="character" w:customStyle="1" w:styleId="FootnoteReference1">
    <w:name w:val="Footnote Reference1"/>
    <w:uiPriority w:val="99"/>
    <w:rsid w:val="00CA2BCE"/>
    <w:rPr>
      <w:rFonts w:ascii="Times New Roman" w:hAnsi="Times New Roman"/>
      <w:position w:val="6"/>
      <w:sz w:val="20"/>
    </w:rPr>
  </w:style>
  <w:style w:type="character" w:customStyle="1" w:styleId="FootnoteCharacters">
    <w:name w:val="Footnote Characters"/>
    <w:uiPriority w:val="99"/>
    <w:rsid w:val="00CA2BCE"/>
    <w:rPr>
      <w:rFonts w:ascii="Times New Roman" w:hAnsi="Times New Roman"/>
      <w:sz w:val="24"/>
      <w:vertAlign w:val="superscript"/>
    </w:rPr>
  </w:style>
  <w:style w:type="character" w:styleId="Hyperlink">
    <w:name w:val="Hyperlink"/>
    <w:basedOn w:val="DefaultParagraphFont"/>
    <w:uiPriority w:val="99"/>
    <w:rsid w:val="00CA2BCE"/>
    <w:rPr>
      <w:rFonts w:cs="Times New Roman"/>
      <w:color w:val="0000FF"/>
      <w:u w:val="single"/>
    </w:rPr>
  </w:style>
  <w:style w:type="character" w:styleId="PageNumber">
    <w:name w:val="page number"/>
    <w:basedOn w:val="DefaultParagraphFont"/>
    <w:uiPriority w:val="99"/>
    <w:rsid w:val="00CA2BCE"/>
    <w:rPr>
      <w:rFonts w:cs="Times New Roman"/>
    </w:rPr>
  </w:style>
  <w:style w:type="character" w:customStyle="1" w:styleId="txt15small1">
    <w:name w:val="txt15small1"/>
    <w:uiPriority w:val="99"/>
    <w:rsid w:val="00CA2BCE"/>
    <w:rPr>
      <w:rFonts w:ascii="Helvetica" w:hAnsi="Helvetica"/>
      <w:color w:val="F69D35"/>
      <w:sz w:val="17"/>
    </w:rPr>
  </w:style>
  <w:style w:type="character" w:customStyle="1" w:styleId="txt16bld1">
    <w:name w:val="txt16bld1"/>
    <w:uiPriority w:val="99"/>
    <w:rsid w:val="00CA2BCE"/>
    <w:rPr>
      <w:rFonts w:ascii="Helvetica" w:hAnsi="Helvetica"/>
      <w:b/>
      <w:color w:val="1090B2"/>
      <w:sz w:val="20"/>
    </w:rPr>
  </w:style>
  <w:style w:type="character" w:customStyle="1" w:styleId="txt161">
    <w:name w:val="txt161"/>
    <w:uiPriority w:val="99"/>
    <w:rsid w:val="00CA2BCE"/>
    <w:rPr>
      <w:rFonts w:ascii="Helvetica" w:hAnsi="Helvetica"/>
      <w:color w:val="365B9F"/>
      <w:sz w:val="17"/>
    </w:rPr>
  </w:style>
  <w:style w:type="character" w:customStyle="1" w:styleId="txt21">
    <w:name w:val="txt21"/>
    <w:uiPriority w:val="99"/>
    <w:rsid w:val="00CA2BCE"/>
    <w:rPr>
      <w:rFonts w:ascii="Helvetica" w:hAnsi="Helvetica"/>
      <w:color w:val="6CA7CC"/>
      <w:sz w:val="18"/>
    </w:rPr>
  </w:style>
  <w:style w:type="character" w:styleId="Emphasis">
    <w:name w:val="Emphasis"/>
    <w:basedOn w:val="DefaultParagraphFont"/>
    <w:uiPriority w:val="99"/>
    <w:qFormat/>
    <w:rsid w:val="00CA2BCE"/>
    <w:rPr>
      <w:rFonts w:cs="Times New Roman"/>
      <w:i/>
    </w:rPr>
  </w:style>
  <w:style w:type="character" w:styleId="FollowedHyperlink">
    <w:name w:val="FollowedHyperlink"/>
    <w:basedOn w:val="DefaultParagraphFont"/>
    <w:uiPriority w:val="99"/>
    <w:rsid w:val="00CA2BCE"/>
    <w:rPr>
      <w:rFonts w:cs="Times New Roman"/>
      <w:color w:val="800080"/>
      <w:u w:val="single"/>
    </w:rPr>
  </w:style>
  <w:style w:type="character" w:customStyle="1" w:styleId="exlavailabilitycallnumber">
    <w:name w:val="exlavailabilitycallnumber"/>
    <w:uiPriority w:val="99"/>
    <w:rsid w:val="00CA2BCE"/>
  </w:style>
  <w:style w:type="character" w:customStyle="1" w:styleId="st1">
    <w:name w:val="st1"/>
    <w:uiPriority w:val="99"/>
    <w:rsid w:val="00CA2BCE"/>
  </w:style>
  <w:style w:type="paragraph" w:customStyle="1" w:styleId="Heading">
    <w:name w:val="Heading"/>
    <w:basedOn w:val="Normal"/>
    <w:next w:val="BodyText"/>
    <w:uiPriority w:val="99"/>
    <w:rsid w:val="00CA2BCE"/>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CA2BCE"/>
    <w:pPr>
      <w:spacing w:after="140" w:line="288" w:lineRule="auto"/>
    </w:pPr>
  </w:style>
  <w:style w:type="character" w:customStyle="1" w:styleId="BodyTextChar">
    <w:name w:val="Body Text Char"/>
    <w:basedOn w:val="DefaultParagraphFont"/>
    <w:link w:val="BodyText"/>
    <w:uiPriority w:val="99"/>
    <w:semiHidden/>
    <w:locked/>
    <w:rsid w:val="007A44FD"/>
    <w:rPr>
      <w:sz w:val="24"/>
      <w:lang w:eastAsia="zh-CN"/>
    </w:rPr>
  </w:style>
  <w:style w:type="paragraph" w:styleId="List">
    <w:name w:val="List"/>
    <w:basedOn w:val="BodyText"/>
    <w:uiPriority w:val="99"/>
    <w:rsid w:val="00CA2BCE"/>
    <w:rPr>
      <w:rFonts w:cs="Mangal"/>
    </w:rPr>
  </w:style>
  <w:style w:type="paragraph" w:styleId="Caption">
    <w:name w:val="caption"/>
    <w:basedOn w:val="Normal"/>
    <w:uiPriority w:val="99"/>
    <w:qFormat/>
    <w:rsid w:val="00CA2BCE"/>
    <w:pPr>
      <w:suppressLineNumbers/>
      <w:spacing w:before="120" w:after="120"/>
    </w:pPr>
    <w:rPr>
      <w:rFonts w:cs="Mangal"/>
      <w:i/>
      <w:iCs/>
    </w:rPr>
  </w:style>
  <w:style w:type="paragraph" w:customStyle="1" w:styleId="Index">
    <w:name w:val="Index"/>
    <w:basedOn w:val="Normal"/>
    <w:uiPriority w:val="99"/>
    <w:rsid w:val="00CA2BCE"/>
    <w:pPr>
      <w:suppressLineNumbers/>
    </w:pPr>
    <w:rPr>
      <w:rFonts w:cs="Mangal"/>
    </w:rPr>
  </w:style>
  <w:style w:type="paragraph" w:styleId="FootnoteText">
    <w:name w:val="footnote text"/>
    <w:basedOn w:val="Normal"/>
    <w:link w:val="FootnoteTextChar"/>
    <w:uiPriority w:val="99"/>
    <w:rsid w:val="00CA2BCE"/>
    <w:pPr>
      <w:overflowPunct w:val="0"/>
      <w:autoSpaceDE w:val="0"/>
      <w:spacing w:after="240"/>
      <w:ind w:firstLine="360"/>
      <w:textAlignment w:val="baseline"/>
    </w:pPr>
    <w:rPr>
      <w:sz w:val="20"/>
      <w:szCs w:val="20"/>
    </w:rPr>
  </w:style>
  <w:style w:type="character" w:customStyle="1" w:styleId="FootnoteTextChar">
    <w:name w:val="Footnote Text Char"/>
    <w:basedOn w:val="DefaultParagraphFont"/>
    <w:link w:val="FootnoteText"/>
    <w:uiPriority w:val="99"/>
    <w:semiHidden/>
    <w:locked/>
    <w:rsid w:val="007A44FD"/>
    <w:rPr>
      <w:sz w:val="20"/>
      <w:lang w:eastAsia="zh-CN"/>
    </w:rPr>
  </w:style>
  <w:style w:type="paragraph" w:styleId="EndnoteText">
    <w:name w:val="endnote text"/>
    <w:basedOn w:val="Normal"/>
    <w:link w:val="EndnoteTextChar"/>
    <w:uiPriority w:val="99"/>
    <w:rsid w:val="00CA2BCE"/>
    <w:pPr>
      <w:spacing w:after="120"/>
      <w:ind w:firstLine="360"/>
    </w:pPr>
    <w:rPr>
      <w:sz w:val="20"/>
      <w:szCs w:val="20"/>
    </w:rPr>
  </w:style>
  <w:style w:type="character" w:customStyle="1" w:styleId="EndnoteTextChar">
    <w:name w:val="Endnote Text Char"/>
    <w:basedOn w:val="DefaultParagraphFont"/>
    <w:link w:val="EndnoteText"/>
    <w:uiPriority w:val="99"/>
    <w:semiHidden/>
    <w:locked/>
    <w:rsid w:val="007A44FD"/>
    <w:rPr>
      <w:sz w:val="20"/>
      <w:lang w:eastAsia="zh-CN"/>
    </w:rPr>
  </w:style>
  <w:style w:type="paragraph" w:styleId="BodyTextIndent">
    <w:name w:val="Body Text Indent"/>
    <w:basedOn w:val="Normal"/>
    <w:link w:val="BodyTextIndentChar"/>
    <w:uiPriority w:val="99"/>
    <w:rsid w:val="00CA2BCE"/>
    <w:pPr>
      <w:overflowPunct w:val="0"/>
      <w:autoSpaceDE w:val="0"/>
      <w:textAlignment w:val="baseline"/>
    </w:pPr>
  </w:style>
  <w:style w:type="character" w:customStyle="1" w:styleId="BodyTextIndentChar">
    <w:name w:val="Body Text Indent Char"/>
    <w:basedOn w:val="DefaultParagraphFont"/>
    <w:link w:val="BodyTextIndent"/>
    <w:uiPriority w:val="99"/>
    <w:semiHidden/>
    <w:locked/>
    <w:rsid w:val="007A44FD"/>
    <w:rPr>
      <w:sz w:val="24"/>
      <w:lang w:eastAsia="zh-CN"/>
    </w:rPr>
  </w:style>
  <w:style w:type="paragraph" w:customStyle="1" w:styleId="StyleLeft0Hanging025After12pt">
    <w:name w:val="Style Left:  0&quot; Hanging:  0.25&quot; After:  12 pt"/>
    <w:basedOn w:val="Normal"/>
    <w:uiPriority w:val="99"/>
    <w:rsid w:val="00CA2BCE"/>
    <w:pPr>
      <w:spacing w:after="240"/>
      <w:ind w:left="360" w:hanging="360"/>
    </w:pPr>
    <w:rPr>
      <w:szCs w:val="20"/>
    </w:rPr>
  </w:style>
  <w:style w:type="paragraph" w:customStyle="1" w:styleId="StyleLeft0Hanging026After12pt">
    <w:name w:val="Style Left:  0&quot; Hanging:  0.26&quot; After:  12 pt"/>
    <w:basedOn w:val="Normal"/>
    <w:uiPriority w:val="99"/>
    <w:rsid w:val="00CA2BCE"/>
    <w:pPr>
      <w:spacing w:after="240"/>
      <w:ind w:left="374" w:hanging="374"/>
    </w:pPr>
    <w:rPr>
      <w:szCs w:val="20"/>
    </w:rPr>
  </w:style>
  <w:style w:type="paragraph" w:customStyle="1" w:styleId="StyleLeft0Hanging025Before12ptAfter12pt">
    <w:name w:val="Style Left:  0&quot; Hanging:  0.25&quot; Before:  12 pt After:  12 pt"/>
    <w:basedOn w:val="Normal"/>
    <w:uiPriority w:val="99"/>
    <w:rsid w:val="00CA2BCE"/>
    <w:pPr>
      <w:spacing w:before="240" w:after="240"/>
      <w:ind w:left="360" w:hanging="360"/>
    </w:pPr>
    <w:rPr>
      <w:szCs w:val="20"/>
    </w:rPr>
  </w:style>
  <w:style w:type="paragraph" w:styleId="EnvelopeReturn">
    <w:name w:val="envelope return"/>
    <w:basedOn w:val="Normal"/>
    <w:uiPriority w:val="99"/>
    <w:rsid w:val="00CA2BCE"/>
    <w:rPr>
      <w:rFonts w:cs="Arial"/>
      <w:sz w:val="20"/>
    </w:rPr>
  </w:style>
  <w:style w:type="paragraph" w:styleId="EnvelopeAddress">
    <w:name w:val="envelope address"/>
    <w:basedOn w:val="Normal"/>
    <w:uiPriority w:val="99"/>
    <w:rsid w:val="00CA2BCE"/>
    <w:pPr>
      <w:ind w:left="2880"/>
    </w:pPr>
    <w:rPr>
      <w:rFonts w:cs="Arial"/>
    </w:rPr>
  </w:style>
  <w:style w:type="paragraph" w:styleId="BalloonText">
    <w:name w:val="Balloon Text"/>
    <w:basedOn w:val="Normal"/>
    <w:link w:val="BalloonTextChar"/>
    <w:uiPriority w:val="99"/>
    <w:rsid w:val="00CA2BCE"/>
    <w:rPr>
      <w:sz w:val="2"/>
      <w:szCs w:val="20"/>
    </w:rPr>
  </w:style>
  <w:style w:type="character" w:customStyle="1" w:styleId="BalloonTextChar">
    <w:name w:val="Balloon Text Char"/>
    <w:basedOn w:val="DefaultParagraphFont"/>
    <w:link w:val="BalloonText"/>
    <w:uiPriority w:val="99"/>
    <w:semiHidden/>
    <w:locked/>
    <w:rsid w:val="007A44FD"/>
    <w:rPr>
      <w:sz w:val="2"/>
      <w:lang w:eastAsia="zh-CN"/>
    </w:rPr>
  </w:style>
  <w:style w:type="paragraph" w:styleId="Footer">
    <w:name w:val="footer"/>
    <w:basedOn w:val="Normal"/>
    <w:link w:val="FooterChar"/>
    <w:uiPriority w:val="99"/>
    <w:rsid w:val="00CA2BCE"/>
    <w:pPr>
      <w:tabs>
        <w:tab w:val="center" w:pos="4320"/>
        <w:tab w:val="right" w:pos="8640"/>
      </w:tabs>
    </w:pPr>
  </w:style>
  <w:style w:type="character" w:customStyle="1" w:styleId="FooterChar">
    <w:name w:val="Footer Char"/>
    <w:basedOn w:val="DefaultParagraphFont"/>
    <w:link w:val="Footer"/>
    <w:uiPriority w:val="99"/>
    <w:semiHidden/>
    <w:locked/>
    <w:rsid w:val="007A44FD"/>
    <w:rPr>
      <w:sz w:val="24"/>
      <w:lang w:eastAsia="zh-CN"/>
    </w:rPr>
  </w:style>
  <w:style w:type="paragraph" w:styleId="NormalWeb">
    <w:name w:val="Normal (Web)"/>
    <w:basedOn w:val="Normal"/>
    <w:uiPriority w:val="99"/>
    <w:rsid w:val="00CA2BCE"/>
    <w:pPr>
      <w:spacing w:before="280" w:after="280"/>
    </w:pPr>
  </w:style>
  <w:style w:type="paragraph" w:styleId="Header">
    <w:name w:val="header"/>
    <w:basedOn w:val="Normal"/>
    <w:link w:val="HeaderChar"/>
    <w:uiPriority w:val="99"/>
    <w:rsid w:val="00CA2BCE"/>
    <w:pPr>
      <w:tabs>
        <w:tab w:val="center" w:pos="4320"/>
        <w:tab w:val="right" w:pos="8640"/>
      </w:tabs>
    </w:pPr>
  </w:style>
  <w:style w:type="character" w:customStyle="1" w:styleId="HeaderChar">
    <w:name w:val="Header Char"/>
    <w:basedOn w:val="DefaultParagraphFont"/>
    <w:link w:val="Header"/>
    <w:uiPriority w:val="99"/>
    <w:semiHidden/>
    <w:locked/>
    <w:rsid w:val="007A44FD"/>
    <w:rPr>
      <w:sz w:val="24"/>
      <w:lang w:eastAsia="zh-CN"/>
    </w:rPr>
  </w:style>
  <w:style w:type="paragraph" w:customStyle="1" w:styleId="FrameContents">
    <w:name w:val="Frame Contents"/>
    <w:basedOn w:val="Normal"/>
    <w:uiPriority w:val="99"/>
    <w:rsid w:val="00CA2B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ilymotion.com/video/x2ikani" TargetMode="External"/><Relationship Id="rId18" Type="http://schemas.openxmlformats.org/officeDocument/2006/relationships/hyperlink" Target="http://www.telegraph.co.uk/news/worldnews/northamerica/usa/1452000/Ridley-Scotts-new-Crusades-film-panders-to-Osama-bin-Laden.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upload.wikimedia.org/wikipedia/commons/4/4a/Godefroi1099.jpg" TargetMode="External"/><Relationship Id="rId12" Type="http://schemas.openxmlformats.org/officeDocument/2006/relationships/hyperlink" Target="https://squirrel.wfu.edu/webmail/horde/util/go.php?url=http%3A%2F%2Fhnn.us%2Farticles%2F514.html&amp;Horde=ed77f544740172f6903cbd7f050ac066" TargetMode="External"/><Relationship Id="rId17" Type="http://schemas.openxmlformats.org/officeDocument/2006/relationships/hyperlink" Target="https://www.youtube.com/watch?v=n7MkwNEWvVE" TargetMode="External"/><Relationship Id="rId2" Type="http://schemas.openxmlformats.org/officeDocument/2006/relationships/styles" Target="styles.xml"/><Relationship Id="rId16" Type="http://schemas.openxmlformats.org/officeDocument/2006/relationships/hyperlink" Target="http://www.fordham.edu/halsall/basis/lateran4.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okes@hanover.edu" TargetMode="External"/><Relationship Id="rId5" Type="http://schemas.openxmlformats.org/officeDocument/2006/relationships/footnotes" Target="footnotes.xml"/><Relationship Id="rId15" Type="http://schemas.openxmlformats.org/officeDocument/2006/relationships/hyperlink" Target="http://www.youtube.com/watch?v=MvSszGfTNQw"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leyjm@hanover.edu" TargetMode="External"/><Relationship Id="rId14" Type="http://schemas.openxmlformats.org/officeDocument/2006/relationships/hyperlink" Target="http://www.ignatiusinsight.com/features2005/tmadden_crusademyths_feb05.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12</Pages>
  <Words>5920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List:</dc:title>
  <dc:subject/>
  <dc:creator>J Michael Raley</dc:creator>
  <cp:keywords/>
  <dc:description/>
  <cp:lastModifiedBy>J. Michael Raley</cp:lastModifiedBy>
  <cp:revision>5</cp:revision>
  <cp:lastPrinted>2017-01-06T20:48:00Z</cp:lastPrinted>
  <dcterms:created xsi:type="dcterms:W3CDTF">2017-01-12T16:34:00Z</dcterms:created>
  <dcterms:modified xsi:type="dcterms:W3CDTF">2017-01-12T16:57:00Z</dcterms:modified>
</cp:coreProperties>
</file>