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80" w:rsidRPr="00922007" w:rsidRDefault="003D32C0" w:rsidP="00F43045">
      <w:pPr>
        <w:jc w:val="both"/>
        <w:rPr>
          <w:b/>
          <w:color w:val="000080"/>
          <w:sz w:val="24"/>
          <w:szCs w:val="24"/>
        </w:rPr>
      </w:pPr>
      <w:smartTag w:uri="urn:schemas-microsoft-com:office:smarttags" w:element="place">
        <w:smartTag w:uri="urn:schemas-microsoft-com:office:smarttags" w:element="PlaceName">
          <w:r>
            <w:rPr>
              <w:b/>
              <w:color w:val="000080"/>
              <w:sz w:val="24"/>
              <w:szCs w:val="24"/>
            </w:rPr>
            <w:t>Hanover</w:t>
          </w:r>
        </w:smartTag>
        <w:r w:rsidR="00E92B80" w:rsidRPr="00922007">
          <w:rPr>
            <w:b/>
            <w:color w:val="000080"/>
            <w:sz w:val="24"/>
            <w:szCs w:val="24"/>
          </w:rPr>
          <w:t xml:space="preserve"> </w:t>
        </w:r>
        <w:smartTag w:uri="urn:schemas-microsoft-com:office:smarttags" w:element="PlaceType">
          <w:r w:rsidR="00E92B80" w:rsidRPr="00922007">
            <w:rPr>
              <w:b/>
              <w:color w:val="000080"/>
              <w:sz w:val="24"/>
              <w:szCs w:val="24"/>
            </w:rPr>
            <w:t>College</w:t>
          </w:r>
        </w:smartTag>
      </w:smartTag>
      <w:r w:rsidR="00E92B80" w:rsidRPr="00922007">
        <w:rPr>
          <w:b/>
          <w:color w:val="000080"/>
          <w:sz w:val="24"/>
          <w:szCs w:val="24"/>
        </w:rPr>
        <w:t xml:space="preserve">  </w:t>
      </w:r>
      <w:r w:rsidR="00922007">
        <w:rPr>
          <w:b/>
          <w:color w:val="000080"/>
          <w:sz w:val="24"/>
          <w:szCs w:val="24"/>
        </w:rPr>
        <w:t xml:space="preserve"> </w:t>
      </w:r>
      <w:r w:rsidR="00E92B80" w:rsidRPr="00922007">
        <w:rPr>
          <w:b/>
          <w:color w:val="000080"/>
          <w:sz w:val="24"/>
          <w:szCs w:val="24"/>
        </w:rPr>
        <w:t xml:space="preserve">                                      </w:t>
      </w:r>
      <w:r w:rsidR="00EB2D1E" w:rsidRPr="00922007">
        <w:rPr>
          <w:b/>
          <w:color w:val="000080"/>
          <w:sz w:val="24"/>
          <w:szCs w:val="24"/>
        </w:rPr>
        <w:t xml:space="preserve">                                           </w:t>
      </w:r>
      <w:r w:rsidR="00E92B80" w:rsidRPr="00922007">
        <w:rPr>
          <w:b/>
          <w:color w:val="000080"/>
          <w:sz w:val="24"/>
          <w:szCs w:val="24"/>
        </w:rPr>
        <w:t xml:space="preserve">         </w:t>
      </w:r>
      <w:r>
        <w:rPr>
          <w:b/>
          <w:color w:val="000080"/>
          <w:sz w:val="24"/>
          <w:szCs w:val="24"/>
        </w:rPr>
        <w:t xml:space="preserve">             Spring</w:t>
      </w:r>
      <w:r w:rsidR="00E92B80" w:rsidRPr="00922007">
        <w:rPr>
          <w:b/>
          <w:color w:val="000080"/>
          <w:sz w:val="24"/>
          <w:szCs w:val="24"/>
        </w:rPr>
        <w:t xml:space="preserve"> 201</w:t>
      </w:r>
      <w:r w:rsidR="00F73A91">
        <w:rPr>
          <w:b/>
          <w:color w:val="000080"/>
          <w:sz w:val="24"/>
          <w:szCs w:val="24"/>
        </w:rPr>
        <w:t>7</w:t>
      </w:r>
    </w:p>
    <w:p w:rsidR="00E92B80" w:rsidRPr="00B577EF" w:rsidRDefault="00E92B80" w:rsidP="00E92B80">
      <w:pPr>
        <w:rPr>
          <w:color w:val="663300"/>
          <w:sz w:val="22"/>
          <w:szCs w:val="22"/>
        </w:rPr>
      </w:pPr>
    </w:p>
    <w:p w:rsidR="00E92B80" w:rsidRPr="00604047" w:rsidRDefault="00E92B80" w:rsidP="00B93A61">
      <w:pPr>
        <w:jc w:val="center"/>
        <w:rPr>
          <w:b/>
          <w:bCs/>
          <w:color w:val="663300"/>
          <w:sz w:val="32"/>
          <w:szCs w:val="32"/>
        </w:rPr>
      </w:pPr>
      <w:r w:rsidRPr="00604047">
        <w:rPr>
          <w:b/>
          <w:bCs/>
          <w:color w:val="663300"/>
          <w:sz w:val="32"/>
          <w:szCs w:val="32"/>
        </w:rPr>
        <w:t>HISTORY 2</w:t>
      </w:r>
      <w:r w:rsidR="003D32C0">
        <w:rPr>
          <w:b/>
          <w:bCs/>
          <w:color w:val="663300"/>
          <w:sz w:val="32"/>
          <w:szCs w:val="32"/>
        </w:rPr>
        <w:t>6</w:t>
      </w:r>
      <w:r w:rsidRPr="00604047">
        <w:rPr>
          <w:b/>
          <w:bCs/>
          <w:color w:val="663300"/>
          <w:sz w:val="32"/>
          <w:szCs w:val="32"/>
        </w:rPr>
        <w:t>0</w:t>
      </w:r>
      <w:r w:rsidR="00E1474D">
        <w:rPr>
          <w:b/>
          <w:bCs/>
          <w:color w:val="663300"/>
          <w:sz w:val="32"/>
          <w:szCs w:val="32"/>
        </w:rPr>
        <w:t>S</w:t>
      </w:r>
    </w:p>
    <w:p w:rsidR="00E92B80" w:rsidRPr="00837419" w:rsidRDefault="00DD29B4" w:rsidP="00F73A91">
      <w:pPr>
        <w:ind w:left="360" w:hanging="360"/>
        <w:jc w:val="center"/>
        <w:rPr>
          <w:rFonts w:ascii="French Script MT" w:hAnsi="French Script MT"/>
          <w:b/>
          <w:color w:val="663300"/>
          <w:sz w:val="52"/>
          <w:szCs w:val="52"/>
        </w:rPr>
      </w:pPr>
      <w:r>
        <w:rPr>
          <w:b/>
          <w:noProof/>
          <w:color w:val="663300"/>
          <w:sz w:val="22"/>
          <w:szCs w:val="22"/>
        </w:rPr>
        <w:pict>
          <v:shapetype id="_x0000_t202" coordsize="21600,21600" o:spt="202" path="m,l,21600r21600,l21600,xe">
            <v:stroke joinstyle="miter"/>
            <v:path gradientshapeok="t" o:connecttype="rect"/>
          </v:shapetype>
          <v:shape id="_x0000_s1030" type="#_x0000_t202" style="position:absolute;left:0;text-align:left;margin-left:310.05pt;margin-top:27.35pt;width:180pt;height:272.15pt;z-index:1" stroked="f">
            <v:textbox style="mso-next-textbox:#_x0000_s1030">
              <w:txbxContent>
                <w:p w:rsidR="00255527" w:rsidRDefault="00255527" w:rsidP="00937C72">
                  <w:pPr>
                    <w:jc w:val="center"/>
                  </w:pPr>
                  <w:r>
                    <w:fldChar w:fldCharType="begin"/>
                  </w:r>
                  <w:r>
                    <w:instrText xml:space="preserve"> INCLUDEPICTURE "https://upload.wikimedia.org/wikipedia/commons/thumb/c/cb/Wikinger.jpg/220px-Wikinger.jpg" \* MERGEFORMATINET </w:instrText>
                  </w:r>
                  <w:r>
                    <w:fldChar w:fldCharType="separate"/>
                  </w:r>
                  <w:r w:rsidR="00DD29B4">
                    <w:fldChar w:fldCharType="begin"/>
                  </w:r>
                  <w:r w:rsidR="00DD29B4">
                    <w:instrText xml:space="preserve"> </w:instrText>
                  </w:r>
                  <w:r w:rsidR="00DD29B4">
                    <w:instrText>INCLUDEPICTURE  "https://upload.wikimedia.org/wikipedia/commons/thumb/c/cb/Wikinger.jpg/220px-Wikinger.jpg" \* MERGEFORMATINET</w:instrText>
                  </w:r>
                  <w:r w:rsidR="00DD29B4">
                    <w:instrText xml:space="preserve"> </w:instrText>
                  </w:r>
                  <w:r w:rsidR="00DD29B4">
                    <w:fldChar w:fldCharType="separate"/>
                  </w:r>
                  <w:r w:rsidR="00DD29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216.75pt">
                        <v:imagedata r:id="rId8" r:href="rId9"/>
                      </v:shape>
                    </w:pict>
                  </w:r>
                  <w:r w:rsidR="00DD29B4">
                    <w:fldChar w:fldCharType="end"/>
                  </w:r>
                  <w:r>
                    <w:fldChar w:fldCharType="end"/>
                  </w:r>
                </w:p>
                <w:p w:rsidR="00D87590" w:rsidRPr="00565A1E" w:rsidRDefault="00255527" w:rsidP="00255527">
                  <w:pPr>
                    <w:jc w:val="center"/>
                  </w:pPr>
                  <w:r>
                    <w:rPr>
                      <w:rStyle w:val="mw-mmv-title"/>
                    </w:rPr>
                    <w:t xml:space="preserve">Danish Vikings invading </w:t>
                  </w:r>
                  <w:smartTag w:uri="urn:schemas-microsoft-com:office:smarttags" w:element="country-region">
                    <w:smartTag w:uri="urn:schemas-microsoft-com:office:smarttags" w:element="place">
                      <w:r>
                        <w:rPr>
                          <w:rStyle w:val="mw-mmv-title"/>
                        </w:rPr>
                        <w:t>England</w:t>
                      </w:r>
                    </w:smartTag>
                  </w:smartTag>
                  <w:r>
                    <w:rPr>
                      <w:rStyle w:val="mw-mmv-title"/>
                    </w:rPr>
                    <w:t xml:space="preserve">. </w:t>
                  </w:r>
                  <w:proofErr w:type="gramStart"/>
                  <w:r>
                    <w:rPr>
                      <w:rStyle w:val="mw-mmv-title"/>
                    </w:rPr>
                    <w:t xml:space="preserve">Illuminated illustration from the 12th century </w:t>
                  </w:r>
                  <w:r>
                    <w:rPr>
                      <w:rStyle w:val="mw-mmv-title"/>
                      <w:i/>
                      <w:iCs/>
                    </w:rPr>
                    <w:t>Miscellany on the Life of St. Edmund</w:t>
                  </w:r>
                  <w:r>
                    <w:rPr>
                      <w:rStyle w:val="mw-mmv-title"/>
                    </w:rPr>
                    <w:t>.</w:t>
                  </w:r>
                  <w:proofErr w:type="gramEnd"/>
                  <w:r>
                    <w:rPr>
                      <w:rStyle w:val="mw-mmv-title"/>
                    </w:rPr>
                    <w:t xml:space="preserve"> </w:t>
                  </w:r>
                  <w:proofErr w:type="gramStart"/>
                  <w:r>
                    <w:rPr>
                      <w:rStyle w:val="mw-mmv-title"/>
                    </w:rPr>
                    <w:t>Pierpont Morgan Library.</w:t>
                  </w:r>
                  <w:proofErr w:type="gramEnd"/>
                </w:p>
              </w:txbxContent>
            </v:textbox>
          </v:shape>
        </w:pict>
      </w:r>
      <w:r w:rsidR="00F73A91">
        <w:rPr>
          <w:rFonts w:ascii="Monotype Corsiva" w:hAnsi="Monotype Corsiva"/>
          <w:b/>
          <w:color w:val="663300"/>
          <w:sz w:val="52"/>
          <w:szCs w:val="52"/>
        </w:rPr>
        <w:t>The Vikings</w:t>
      </w:r>
      <w:bookmarkStart w:id="0" w:name="_GoBack"/>
      <w:bookmarkEnd w:id="0"/>
    </w:p>
    <w:p w:rsidR="004329F5" w:rsidRPr="007009C8" w:rsidRDefault="004329F5" w:rsidP="00716364">
      <w:pPr>
        <w:rPr>
          <w:sz w:val="22"/>
          <w:szCs w:val="22"/>
          <w:lang w:val="it-IT"/>
        </w:rPr>
      </w:pPr>
      <w:r w:rsidRPr="004329F5">
        <w:rPr>
          <w:b/>
          <w:bCs/>
          <w:color w:val="000080"/>
          <w:sz w:val="22"/>
          <w:szCs w:val="22"/>
          <w:lang w:val="it-IT"/>
        </w:rPr>
        <w:t>Professor:</w:t>
      </w:r>
      <w:r w:rsidRPr="007009C8">
        <w:rPr>
          <w:sz w:val="22"/>
          <w:szCs w:val="22"/>
          <w:lang w:val="it-IT"/>
        </w:rPr>
        <w:t xml:space="preserve"> J. Michael Raley, Ph.D.</w:t>
      </w:r>
    </w:p>
    <w:p w:rsidR="004329F5" w:rsidRPr="00DA7F75" w:rsidRDefault="004329F5" w:rsidP="00716364">
      <w:pPr>
        <w:rPr>
          <w:sz w:val="22"/>
          <w:szCs w:val="22"/>
        </w:rPr>
      </w:pPr>
      <w:r w:rsidRPr="004329F5">
        <w:rPr>
          <w:b/>
          <w:color w:val="000080"/>
          <w:sz w:val="22"/>
          <w:szCs w:val="22"/>
        </w:rPr>
        <w:t>Office:</w:t>
      </w:r>
      <w:r w:rsidRPr="00DA7F75">
        <w:rPr>
          <w:sz w:val="22"/>
          <w:szCs w:val="22"/>
        </w:rPr>
        <w:t xml:space="preserve"> Classic Hall 113.</w:t>
      </w:r>
    </w:p>
    <w:p w:rsidR="004329F5" w:rsidRPr="00DA7F75" w:rsidRDefault="004329F5" w:rsidP="00716364">
      <w:pPr>
        <w:rPr>
          <w:sz w:val="22"/>
          <w:szCs w:val="22"/>
        </w:rPr>
      </w:pPr>
      <w:r w:rsidRPr="004329F5">
        <w:rPr>
          <w:b/>
          <w:color w:val="000080"/>
          <w:sz w:val="22"/>
          <w:szCs w:val="22"/>
        </w:rPr>
        <w:t>Office Telephone:</w:t>
      </w:r>
      <w:r w:rsidRPr="00DA7F75">
        <w:rPr>
          <w:b/>
          <w:sz w:val="22"/>
          <w:szCs w:val="22"/>
        </w:rPr>
        <w:t xml:space="preserve"> </w:t>
      </w:r>
      <w:r w:rsidRPr="00DA7F75">
        <w:rPr>
          <w:sz w:val="22"/>
          <w:szCs w:val="22"/>
        </w:rPr>
        <w:t>812-866-7205.</w:t>
      </w:r>
    </w:p>
    <w:p w:rsidR="00E92B80" w:rsidRPr="007769C2" w:rsidRDefault="00E92B80" w:rsidP="00716364">
      <w:pPr>
        <w:ind w:left="360" w:hanging="360"/>
        <w:jc w:val="both"/>
        <w:rPr>
          <w:sz w:val="22"/>
          <w:szCs w:val="22"/>
        </w:rPr>
      </w:pPr>
      <w:r w:rsidRPr="007755C3">
        <w:rPr>
          <w:b/>
          <w:bCs/>
          <w:color w:val="000080"/>
          <w:sz w:val="22"/>
          <w:szCs w:val="22"/>
        </w:rPr>
        <w:t>Email Address:</w:t>
      </w:r>
      <w:r w:rsidRPr="007769C2">
        <w:rPr>
          <w:sz w:val="22"/>
          <w:szCs w:val="22"/>
        </w:rPr>
        <w:t xml:space="preserve"> </w:t>
      </w:r>
      <w:hyperlink r:id="rId10" w:history="1">
        <w:r w:rsidR="003D32C0" w:rsidRPr="004C0379">
          <w:rPr>
            <w:rStyle w:val="Hyperlink"/>
            <w:sz w:val="22"/>
            <w:szCs w:val="22"/>
          </w:rPr>
          <w:t>raleyjm@hanover.edu</w:t>
        </w:r>
      </w:hyperlink>
      <w:r w:rsidRPr="007755C3">
        <w:rPr>
          <w:sz w:val="22"/>
          <w:szCs w:val="22"/>
        </w:rPr>
        <w:t>.</w:t>
      </w:r>
    </w:p>
    <w:p w:rsidR="00E92B80" w:rsidRPr="007769C2" w:rsidRDefault="00E92B80" w:rsidP="00716364">
      <w:pPr>
        <w:ind w:left="360" w:right="4320" w:hanging="360"/>
        <w:jc w:val="both"/>
        <w:rPr>
          <w:sz w:val="22"/>
          <w:szCs w:val="22"/>
        </w:rPr>
      </w:pPr>
      <w:r w:rsidRPr="007755C3">
        <w:rPr>
          <w:b/>
          <w:bCs/>
          <w:color w:val="000080"/>
          <w:sz w:val="22"/>
          <w:szCs w:val="22"/>
        </w:rPr>
        <w:t>Class Meeting Time</w:t>
      </w:r>
      <w:r w:rsidR="00B577EF" w:rsidRPr="007755C3">
        <w:rPr>
          <w:b/>
          <w:bCs/>
          <w:color w:val="000080"/>
          <w:sz w:val="22"/>
          <w:szCs w:val="22"/>
        </w:rPr>
        <w:t>s/</w:t>
      </w:r>
      <w:r w:rsidRPr="007755C3">
        <w:rPr>
          <w:b/>
          <w:bCs/>
          <w:color w:val="000080"/>
          <w:sz w:val="22"/>
          <w:szCs w:val="22"/>
        </w:rPr>
        <w:t>Location:</w:t>
      </w:r>
      <w:r w:rsidRPr="007769C2">
        <w:rPr>
          <w:sz w:val="22"/>
          <w:szCs w:val="22"/>
        </w:rPr>
        <w:t xml:space="preserve"> </w:t>
      </w:r>
      <w:r w:rsidR="003D32C0">
        <w:rPr>
          <w:sz w:val="22"/>
          <w:szCs w:val="22"/>
        </w:rPr>
        <w:t xml:space="preserve">MTWRF, </w:t>
      </w:r>
      <w:r w:rsidR="008329B3">
        <w:rPr>
          <w:sz w:val="22"/>
          <w:szCs w:val="22"/>
        </w:rPr>
        <w:t>10</w:t>
      </w:r>
      <w:r w:rsidR="001A72AB">
        <w:rPr>
          <w:sz w:val="22"/>
          <w:szCs w:val="22"/>
        </w:rPr>
        <w:t>:15 a.m.</w:t>
      </w:r>
      <w:r w:rsidR="00B577EF">
        <w:rPr>
          <w:sz w:val="22"/>
          <w:szCs w:val="22"/>
        </w:rPr>
        <w:t>–</w:t>
      </w:r>
      <w:r w:rsidR="001A72AB">
        <w:rPr>
          <w:sz w:val="22"/>
          <w:szCs w:val="22"/>
        </w:rPr>
        <w:t>12:3</w:t>
      </w:r>
      <w:r w:rsidR="00F140D2">
        <w:rPr>
          <w:sz w:val="22"/>
          <w:szCs w:val="22"/>
        </w:rPr>
        <w:t>0</w:t>
      </w:r>
      <w:r w:rsidR="00B577EF">
        <w:rPr>
          <w:sz w:val="22"/>
          <w:szCs w:val="22"/>
        </w:rPr>
        <w:t xml:space="preserve"> </w:t>
      </w:r>
      <w:r w:rsidR="001A72AB">
        <w:rPr>
          <w:sz w:val="22"/>
          <w:szCs w:val="22"/>
        </w:rPr>
        <w:t>p</w:t>
      </w:r>
      <w:r w:rsidR="00B577EF">
        <w:rPr>
          <w:sz w:val="22"/>
          <w:szCs w:val="22"/>
        </w:rPr>
        <w:t xml:space="preserve">.m., </w:t>
      </w:r>
      <w:r w:rsidR="00D62971">
        <w:rPr>
          <w:sz w:val="22"/>
          <w:szCs w:val="22"/>
        </w:rPr>
        <w:t>Classic Hall 2</w:t>
      </w:r>
      <w:r w:rsidR="001A72AB">
        <w:rPr>
          <w:sz w:val="22"/>
          <w:szCs w:val="22"/>
        </w:rPr>
        <w:t>02</w:t>
      </w:r>
      <w:r w:rsidR="00F3203E">
        <w:rPr>
          <w:sz w:val="22"/>
          <w:szCs w:val="22"/>
        </w:rPr>
        <w:t>.</w:t>
      </w:r>
    </w:p>
    <w:p w:rsidR="00E92B80" w:rsidRPr="007769C2" w:rsidRDefault="00E92B80" w:rsidP="00DA0394">
      <w:pPr>
        <w:spacing w:after="240"/>
        <w:ind w:left="360" w:right="4320" w:hanging="360"/>
        <w:jc w:val="both"/>
        <w:rPr>
          <w:sz w:val="22"/>
          <w:szCs w:val="22"/>
        </w:rPr>
      </w:pPr>
      <w:r w:rsidRPr="007755C3">
        <w:rPr>
          <w:b/>
          <w:bCs/>
          <w:color w:val="000080"/>
          <w:sz w:val="22"/>
          <w:szCs w:val="22"/>
        </w:rPr>
        <w:t>Office Hour</w:t>
      </w:r>
      <w:r w:rsidR="0001454F" w:rsidRPr="007755C3">
        <w:rPr>
          <w:b/>
          <w:bCs/>
          <w:color w:val="000080"/>
          <w:sz w:val="22"/>
          <w:szCs w:val="22"/>
        </w:rPr>
        <w:t>s</w:t>
      </w:r>
      <w:r w:rsidRPr="007755C3">
        <w:rPr>
          <w:b/>
          <w:bCs/>
          <w:color w:val="000080"/>
          <w:sz w:val="22"/>
          <w:szCs w:val="22"/>
        </w:rPr>
        <w:t>:</w:t>
      </w:r>
      <w:r w:rsidRPr="007769C2">
        <w:rPr>
          <w:sz w:val="22"/>
          <w:szCs w:val="22"/>
        </w:rPr>
        <w:t xml:space="preserve"> </w:t>
      </w:r>
      <w:r w:rsidR="00E06DBE">
        <w:rPr>
          <w:sz w:val="22"/>
          <w:szCs w:val="22"/>
        </w:rPr>
        <w:t>MTWR</w:t>
      </w:r>
      <w:r w:rsidR="00587DB3">
        <w:rPr>
          <w:sz w:val="22"/>
          <w:szCs w:val="22"/>
        </w:rPr>
        <w:t>F</w:t>
      </w:r>
      <w:r w:rsidR="00C0063F">
        <w:rPr>
          <w:sz w:val="22"/>
          <w:szCs w:val="22"/>
        </w:rPr>
        <w:t>,</w:t>
      </w:r>
      <w:r w:rsidR="00E06DBE">
        <w:rPr>
          <w:sz w:val="22"/>
          <w:szCs w:val="22"/>
        </w:rPr>
        <w:t xml:space="preserve"> </w:t>
      </w:r>
      <w:r w:rsidR="008329B3">
        <w:rPr>
          <w:sz w:val="22"/>
          <w:szCs w:val="22"/>
        </w:rPr>
        <w:t>9</w:t>
      </w:r>
      <w:r w:rsidR="00E06DBE">
        <w:rPr>
          <w:sz w:val="22"/>
          <w:szCs w:val="22"/>
        </w:rPr>
        <w:t>:00–</w:t>
      </w:r>
      <w:r w:rsidR="00B34D64">
        <w:rPr>
          <w:sz w:val="22"/>
          <w:szCs w:val="22"/>
        </w:rPr>
        <w:t>10:0</w:t>
      </w:r>
      <w:r w:rsidR="00D62971">
        <w:rPr>
          <w:sz w:val="22"/>
          <w:szCs w:val="22"/>
        </w:rPr>
        <w:t>0</w:t>
      </w:r>
      <w:r w:rsidR="00E06DBE">
        <w:rPr>
          <w:sz w:val="22"/>
          <w:szCs w:val="22"/>
        </w:rPr>
        <w:t xml:space="preserve"> </w:t>
      </w:r>
      <w:r w:rsidR="008329B3">
        <w:rPr>
          <w:sz w:val="22"/>
          <w:szCs w:val="22"/>
        </w:rPr>
        <w:t>a</w:t>
      </w:r>
      <w:r w:rsidR="00E06DBE">
        <w:rPr>
          <w:sz w:val="22"/>
          <w:szCs w:val="22"/>
        </w:rPr>
        <w:t>.m.,</w:t>
      </w:r>
      <w:r w:rsidR="00E06DBE" w:rsidRPr="007769C2">
        <w:rPr>
          <w:sz w:val="22"/>
          <w:szCs w:val="22"/>
        </w:rPr>
        <w:t xml:space="preserve"> and also at other times by appointment</w:t>
      </w:r>
      <w:r w:rsidR="00E06DBE">
        <w:rPr>
          <w:sz w:val="22"/>
          <w:szCs w:val="22"/>
        </w:rPr>
        <w:t xml:space="preserve"> </w:t>
      </w:r>
      <w:r w:rsidR="00E06DBE" w:rsidRPr="00B17CE7">
        <w:rPr>
          <w:rFonts w:cs="Arial"/>
          <w:sz w:val="22"/>
          <w:szCs w:val="22"/>
        </w:rPr>
        <w:t xml:space="preserve">or if I </w:t>
      </w:r>
      <w:r w:rsidR="00E06DBE">
        <w:rPr>
          <w:rFonts w:cs="Arial"/>
          <w:sz w:val="22"/>
          <w:szCs w:val="22"/>
        </w:rPr>
        <w:t>am</w:t>
      </w:r>
      <w:r w:rsidR="00E06DBE" w:rsidRPr="00B17CE7">
        <w:rPr>
          <w:rFonts w:cs="Arial"/>
          <w:sz w:val="22"/>
          <w:szCs w:val="22"/>
        </w:rPr>
        <w:t xml:space="preserve"> in the office.</w:t>
      </w:r>
    </w:p>
    <w:p w:rsidR="00E92B80" w:rsidRPr="00837419" w:rsidRDefault="00E92B80" w:rsidP="007769C2">
      <w:pPr>
        <w:ind w:left="720" w:hanging="720"/>
        <w:jc w:val="both"/>
        <w:rPr>
          <w:color w:val="663300"/>
          <w:sz w:val="22"/>
          <w:szCs w:val="22"/>
        </w:rPr>
      </w:pPr>
      <w:r w:rsidRPr="00837419">
        <w:rPr>
          <w:b/>
          <w:bCs/>
          <w:color w:val="663300"/>
          <w:sz w:val="22"/>
          <w:szCs w:val="22"/>
        </w:rPr>
        <w:t xml:space="preserve">REQUIRED </w:t>
      </w:r>
      <w:smartTag w:uri="urn:schemas-microsoft-com:office:smarttags" w:element="City">
        <w:smartTag w:uri="urn:schemas-microsoft-com:office:smarttags" w:element="place">
          <w:r w:rsidRPr="00837419">
            <w:rPr>
              <w:b/>
              <w:bCs/>
              <w:color w:val="663300"/>
              <w:sz w:val="22"/>
              <w:szCs w:val="22"/>
            </w:rPr>
            <w:t>READINGS</w:t>
          </w:r>
        </w:smartTag>
      </w:smartTag>
      <w:r w:rsidRPr="00837419">
        <w:rPr>
          <w:b/>
          <w:bCs/>
          <w:color w:val="663300"/>
          <w:sz w:val="22"/>
          <w:szCs w:val="22"/>
        </w:rPr>
        <w:t>:</w:t>
      </w:r>
    </w:p>
    <w:p w:rsidR="00E92B80" w:rsidRPr="00142A64" w:rsidRDefault="00E92B80" w:rsidP="00142A64">
      <w:pPr>
        <w:tabs>
          <w:tab w:val="left" w:pos="5760"/>
        </w:tabs>
        <w:ind w:left="720" w:right="3600" w:hanging="720"/>
        <w:jc w:val="both"/>
        <w:rPr>
          <w:b/>
          <w:color w:val="000080"/>
          <w:sz w:val="22"/>
          <w:szCs w:val="22"/>
        </w:rPr>
      </w:pPr>
      <w:r w:rsidRPr="00142A64">
        <w:rPr>
          <w:b/>
          <w:color w:val="000080"/>
          <w:sz w:val="22"/>
          <w:szCs w:val="22"/>
        </w:rPr>
        <w:t>Primary Sources:</w:t>
      </w:r>
    </w:p>
    <w:p w:rsidR="00142A64" w:rsidRPr="00142A64" w:rsidRDefault="00142A64" w:rsidP="00142A64">
      <w:pPr>
        <w:spacing w:after="120"/>
        <w:ind w:left="360" w:right="3600" w:hanging="360"/>
        <w:rPr>
          <w:sz w:val="22"/>
          <w:szCs w:val="22"/>
        </w:rPr>
      </w:pPr>
      <w:proofErr w:type="spellStart"/>
      <w:r w:rsidRPr="00142A64">
        <w:rPr>
          <w:sz w:val="22"/>
          <w:szCs w:val="22"/>
        </w:rPr>
        <w:t>Keneva</w:t>
      </w:r>
      <w:proofErr w:type="spellEnd"/>
      <w:r w:rsidRPr="00142A64">
        <w:rPr>
          <w:sz w:val="22"/>
          <w:szCs w:val="22"/>
        </w:rPr>
        <w:t xml:space="preserve"> Kunz, trans. </w:t>
      </w:r>
      <w:r w:rsidRPr="00142A64">
        <w:rPr>
          <w:i/>
          <w:iCs/>
          <w:sz w:val="22"/>
          <w:szCs w:val="22"/>
        </w:rPr>
        <w:t xml:space="preserve">The </w:t>
      </w:r>
      <w:smartTag w:uri="urn:schemas-microsoft-com:office:smarttags" w:element="place">
        <w:r w:rsidRPr="00142A64">
          <w:rPr>
            <w:i/>
            <w:iCs/>
            <w:sz w:val="22"/>
            <w:szCs w:val="22"/>
          </w:rPr>
          <w:t>Vinland</w:t>
        </w:r>
      </w:smartTag>
      <w:r w:rsidRPr="00142A64">
        <w:rPr>
          <w:i/>
          <w:iCs/>
          <w:sz w:val="22"/>
          <w:szCs w:val="22"/>
        </w:rPr>
        <w:t xml:space="preserve"> Sagas</w:t>
      </w:r>
      <w:r w:rsidRPr="00142A64">
        <w:rPr>
          <w:sz w:val="22"/>
          <w:szCs w:val="22"/>
        </w:rPr>
        <w:t xml:space="preserve">. </w:t>
      </w:r>
      <w:smartTag w:uri="urn:schemas-microsoft-com:office:smarttags" w:element="place">
        <w:smartTag w:uri="urn:schemas-microsoft-com:office:smarttags" w:element="City">
          <w:r>
            <w:rPr>
              <w:sz w:val="22"/>
              <w:szCs w:val="22"/>
            </w:rPr>
            <w:t>London</w:t>
          </w:r>
        </w:smartTag>
      </w:smartTag>
      <w:r>
        <w:rPr>
          <w:sz w:val="22"/>
          <w:szCs w:val="22"/>
        </w:rPr>
        <w:t xml:space="preserve">: </w:t>
      </w:r>
      <w:r w:rsidRPr="00142A64">
        <w:rPr>
          <w:sz w:val="22"/>
          <w:szCs w:val="22"/>
        </w:rPr>
        <w:t>Penguin Classics, 2008</w:t>
      </w:r>
      <w:r w:rsidRPr="00142A64">
        <w:rPr>
          <w:bCs/>
          <w:sz w:val="22"/>
          <w:szCs w:val="22"/>
        </w:rPr>
        <w:t xml:space="preserve">. ISBN: </w:t>
      </w:r>
      <w:r w:rsidRPr="00142A64">
        <w:rPr>
          <w:sz w:val="22"/>
          <w:szCs w:val="22"/>
        </w:rPr>
        <w:t>978-0140447767</w:t>
      </w:r>
      <w:r>
        <w:rPr>
          <w:sz w:val="22"/>
          <w:szCs w:val="22"/>
        </w:rPr>
        <w:t>.</w:t>
      </w:r>
    </w:p>
    <w:p w:rsidR="006E488C" w:rsidRPr="00142A64" w:rsidRDefault="006E488C" w:rsidP="00142A64">
      <w:pPr>
        <w:tabs>
          <w:tab w:val="left" w:pos="5760"/>
        </w:tabs>
        <w:spacing w:after="120"/>
        <w:ind w:left="360" w:right="3600" w:hanging="360"/>
        <w:rPr>
          <w:sz w:val="22"/>
          <w:szCs w:val="22"/>
        </w:rPr>
      </w:pPr>
      <w:r w:rsidRPr="00142A64">
        <w:rPr>
          <w:sz w:val="22"/>
          <w:szCs w:val="22"/>
        </w:rPr>
        <w:t xml:space="preserve">Page, R. I. </w:t>
      </w:r>
      <w:r w:rsidRPr="00142A64">
        <w:rPr>
          <w:i/>
          <w:iCs/>
          <w:sz w:val="22"/>
          <w:szCs w:val="22"/>
        </w:rPr>
        <w:t>Chronicles of the Vikings: Records, Memorials and Myths</w:t>
      </w:r>
      <w:r w:rsidRPr="00142A64">
        <w:rPr>
          <w:sz w:val="22"/>
          <w:szCs w:val="22"/>
        </w:rPr>
        <w:t xml:space="preserve">. </w:t>
      </w:r>
      <w:smartTag w:uri="urn:schemas-microsoft-com:office:smarttags" w:element="City">
        <w:r w:rsidRPr="00142A64">
          <w:rPr>
            <w:sz w:val="22"/>
            <w:szCs w:val="22"/>
          </w:rPr>
          <w:t>Toronto</w:t>
        </w:r>
      </w:smartTag>
      <w:r w:rsidRPr="00142A64">
        <w:rPr>
          <w:sz w:val="22"/>
          <w:szCs w:val="22"/>
        </w:rPr>
        <w:t xml:space="preserve">: </w:t>
      </w:r>
      <w:smartTag w:uri="urn:schemas-microsoft-com:office:smarttags" w:element="place">
        <w:smartTag w:uri="urn:schemas-microsoft-com:office:smarttags" w:element="PlaceType">
          <w:r w:rsidRPr="00142A64">
            <w:rPr>
              <w:sz w:val="22"/>
              <w:szCs w:val="22"/>
            </w:rPr>
            <w:t>University</w:t>
          </w:r>
        </w:smartTag>
        <w:r w:rsidRPr="00142A64">
          <w:rPr>
            <w:sz w:val="22"/>
            <w:szCs w:val="22"/>
          </w:rPr>
          <w:t xml:space="preserve"> of </w:t>
        </w:r>
        <w:smartTag w:uri="urn:schemas-microsoft-com:office:smarttags" w:element="PlaceName">
          <w:r w:rsidRPr="00142A64">
            <w:rPr>
              <w:sz w:val="22"/>
              <w:szCs w:val="22"/>
            </w:rPr>
            <w:t>Toronto</w:t>
          </w:r>
        </w:smartTag>
      </w:smartTag>
      <w:r w:rsidRPr="00142A64">
        <w:rPr>
          <w:sz w:val="22"/>
          <w:szCs w:val="22"/>
        </w:rPr>
        <w:t xml:space="preserve"> Press, </w:t>
      </w:r>
      <w:r w:rsidRPr="00642FE2">
        <w:rPr>
          <w:sz w:val="22"/>
          <w:szCs w:val="22"/>
        </w:rPr>
        <w:t xml:space="preserve">1995. </w:t>
      </w:r>
      <w:r w:rsidRPr="00642FE2">
        <w:rPr>
          <w:bCs/>
          <w:sz w:val="22"/>
          <w:szCs w:val="22"/>
        </w:rPr>
        <w:t>ISBN:</w:t>
      </w:r>
      <w:r w:rsidRPr="00142A64">
        <w:rPr>
          <w:sz w:val="22"/>
          <w:szCs w:val="22"/>
        </w:rPr>
        <w:t xml:space="preserve"> 978-0714128009.</w:t>
      </w:r>
    </w:p>
    <w:p w:rsidR="00E92B80" w:rsidRPr="00142A64" w:rsidRDefault="00E92B80" w:rsidP="00142A64">
      <w:pPr>
        <w:tabs>
          <w:tab w:val="left" w:pos="5760"/>
        </w:tabs>
        <w:ind w:left="720" w:hanging="720"/>
        <w:jc w:val="both"/>
        <w:rPr>
          <w:color w:val="000080"/>
          <w:sz w:val="22"/>
          <w:szCs w:val="22"/>
        </w:rPr>
      </w:pPr>
      <w:r w:rsidRPr="00142A64">
        <w:rPr>
          <w:b/>
          <w:bCs/>
          <w:color w:val="000080"/>
          <w:sz w:val="22"/>
          <w:szCs w:val="22"/>
        </w:rPr>
        <w:t>Secondary Sources:</w:t>
      </w:r>
    </w:p>
    <w:p w:rsidR="00E766ED" w:rsidRPr="00142A64" w:rsidRDefault="00E766ED" w:rsidP="00642FE2">
      <w:pPr>
        <w:ind w:left="360" w:right="3600" w:hanging="360"/>
        <w:rPr>
          <w:sz w:val="22"/>
          <w:szCs w:val="22"/>
        </w:rPr>
      </w:pPr>
      <w:r w:rsidRPr="00142A64">
        <w:rPr>
          <w:sz w:val="22"/>
          <w:szCs w:val="22"/>
        </w:rPr>
        <w:t xml:space="preserve">John Haywood, </w:t>
      </w:r>
      <w:r w:rsidRPr="00142A64">
        <w:rPr>
          <w:i/>
          <w:iCs/>
          <w:sz w:val="22"/>
          <w:szCs w:val="22"/>
        </w:rPr>
        <w:t>The Penguin Historical Atlas of the Vikings</w:t>
      </w:r>
      <w:r w:rsidRPr="00142A64">
        <w:rPr>
          <w:sz w:val="22"/>
          <w:szCs w:val="22"/>
        </w:rPr>
        <w:t>.</w:t>
      </w:r>
      <w:r w:rsidR="00642FE2">
        <w:rPr>
          <w:sz w:val="22"/>
          <w:szCs w:val="22"/>
        </w:rPr>
        <w:t xml:space="preserve"> </w:t>
      </w:r>
      <w:smartTag w:uri="urn:schemas-microsoft-com:office:smarttags" w:element="City">
        <w:smartTag w:uri="urn:schemas-microsoft-com:office:smarttags" w:element="place">
          <w:r w:rsidR="00642FE2">
            <w:rPr>
              <w:sz w:val="22"/>
              <w:szCs w:val="22"/>
            </w:rPr>
            <w:t>London</w:t>
          </w:r>
        </w:smartTag>
      </w:smartTag>
      <w:r w:rsidR="00642FE2">
        <w:rPr>
          <w:sz w:val="22"/>
          <w:szCs w:val="22"/>
        </w:rPr>
        <w:t xml:space="preserve">: </w:t>
      </w:r>
      <w:r w:rsidRPr="00142A64">
        <w:rPr>
          <w:sz w:val="22"/>
          <w:szCs w:val="22"/>
        </w:rPr>
        <w:t>Penguin Books, 1995.</w:t>
      </w:r>
      <w:r w:rsidR="00642FE2">
        <w:rPr>
          <w:sz w:val="22"/>
          <w:szCs w:val="22"/>
        </w:rPr>
        <w:t xml:space="preserve"> ISBN: </w:t>
      </w:r>
      <w:r w:rsidRPr="00142A64">
        <w:rPr>
          <w:sz w:val="22"/>
          <w:szCs w:val="22"/>
        </w:rPr>
        <w:t>978-0140513288</w:t>
      </w:r>
      <w:r w:rsidR="00642FE2">
        <w:rPr>
          <w:sz w:val="22"/>
          <w:szCs w:val="22"/>
        </w:rPr>
        <w:t>.</w:t>
      </w:r>
    </w:p>
    <w:p w:rsidR="00E766ED" w:rsidRPr="00142A64" w:rsidRDefault="00E766ED" w:rsidP="00142A64">
      <w:pPr>
        <w:tabs>
          <w:tab w:val="left" w:pos="5760"/>
        </w:tabs>
        <w:spacing w:before="100" w:beforeAutospacing="1" w:after="100" w:afterAutospacing="1"/>
        <w:ind w:left="360" w:right="3600" w:hanging="360"/>
        <w:rPr>
          <w:sz w:val="22"/>
          <w:szCs w:val="22"/>
        </w:rPr>
      </w:pPr>
      <w:proofErr w:type="spellStart"/>
      <w:r w:rsidRPr="00142A64">
        <w:rPr>
          <w:sz w:val="22"/>
          <w:szCs w:val="22"/>
        </w:rPr>
        <w:t>Winroth</w:t>
      </w:r>
      <w:proofErr w:type="spellEnd"/>
      <w:r w:rsidRPr="00142A64">
        <w:rPr>
          <w:sz w:val="22"/>
          <w:szCs w:val="22"/>
        </w:rPr>
        <w:t xml:space="preserve">, Anders. </w:t>
      </w:r>
      <w:r w:rsidRPr="00142A64">
        <w:rPr>
          <w:i/>
          <w:iCs/>
          <w:sz w:val="22"/>
          <w:szCs w:val="22"/>
        </w:rPr>
        <w:t>The Age of the Vikings</w:t>
      </w:r>
      <w:r w:rsidRPr="00142A64">
        <w:rPr>
          <w:sz w:val="22"/>
          <w:szCs w:val="22"/>
        </w:rPr>
        <w:t xml:space="preserve">. </w:t>
      </w:r>
      <w:smartTag w:uri="urn:schemas-microsoft-com:office:smarttags" w:element="City">
        <w:r w:rsidRPr="00142A64">
          <w:rPr>
            <w:sz w:val="22"/>
            <w:szCs w:val="22"/>
          </w:rPr>
          <w:t>Princeton</w:t>
        </w:r>
      </w:smartTag>
      <w:r w:rsidRPr="00142A64">
        <w:rPr>
          <w:sz w:val="22"/>
          <w:szCs w:val="22"/>
        </w:rPr>
        <w:t xml:space="preserve">, </w:t>
      </w:r>
      <w:smartTag w:uri="urn:schemas-microsoft-com:office:smarttags" w:element="State">
        <w:r w:rsidRPr="00142A64">
          <w:rPr>
            <w:sz w:val="22"/>
            <w:szCs w:val="22"/>
          </w:rPr>
          <w:t>N.J.</w:t>
        </w:r>
      </w:smartTag>
      <w:r w:rsidRPr="00142A64">
        <w:rPr>
          <w:sz w:val="22"/>
          <w:szCs w:val="22"/>
        </w:rPr>
        <w:t xml:space="preserve">: </w:t>
      </w:r>
      <w:smartTag w:uri="urn:schemas-microsoft-com:office:smarttags" w:element="place">
        <w:smartTag w:uri="urn:schemas-microsoft-com:office:smarttags" w:element="PlaceName">
          <w:r w:rsidRPr="00142A64">
            <w:rPr>
              <w:sz w:val="22"/>
              <w:szCs w:val="22"/>
            </w:rPr>
            <w:t>Princeton</w:t>
          </w:r>
        </w:smartTag>
        <w:r w:rsidRPr="00142A64">
          <w:rPr>
            <w:sz w:val="22"/>
            <w:szCs w:val="22"/>
          </w:rPr>
          <w:t xml:space="preserve"> </w:t>
        </w:r>
        <w:smartTag w:uri="urn:schemas-microsoft-com:office:smarttags" w:element="PlaceType">
          <w:r w:rsidRPr="00142A64">
            <w:rPr>
              <w:sz w:val="22"/>
              <w:szCs w:val="22"/>
            </w:rPr>
            <w:t>University</w:t>
          </w:r>
        </w:smartTag>
      </w:smartTag>
      <w:r w:rsidRPr="00142A64">
        <w:rPr>
          <w:sz w:val="22"/>
          <w:szCs w:val="22"/>
        </w:rPr>
        <w:t xml:space="preserve"> Press, 2016. ISBN: 978-0691169293.</w:t>
      </w:r>
    </w:p>
    <w:p w:rsidR="00E92B80" w:rsidRPr="007769C2" w:rsidRDefault="00E92B80" w:rsidP="00142A64">
      <w:pPr>
        <w:tabs>
          <w:tab w:val="left" w:pos="5760"/>
        </w:tabs>
        <w:spacing w:after="120"/>
        <w:ind w:left="720" w:hanging="720"/>
        <w:jc w:val="both"/>
        <w:rPr>
          <w:sz w:val="22"/>
          <w:szCs w:val="22"/>
        </w:rPr>
      </w:pPr>
      <w:smartTag w:uri="urn:schemas-microsoft-com:office:smarttags" w:element="place">
        <w:smartTag w:uri="urn:schemas-microsoft-com:office:smarttags" w:element="City">
          <w:r w:rsidRPr="00142A64">
            <w:rPr>
              <w:b/>
              <w:bCs/>
              <w:sz w:val="22"/>
              <w:szCs w:val="22"/>
            </w:rPr>
            <w:t>Readings</w:t>
          </w:r>
        </w:smartTag>
      </w:smartTag>
      <w:r w:rsidRPr="00142A64">
        <w:rPr>
          <w:b/>
          <w:bCs/>
          <w:sz w:val="22"/>
          <w:szCs w:val="22"/>
        </w:rPr>
        <w:t xml:space="preserve"> on </w:t>
      </w:r>
      <w:r w:rsidR="00BD3512" w:rsidRPr="00142A64">
        <w:rPr>
          <w:b/>
          <w:bCs/>
          <w:sz w:val="22"/>
          <w:szCs w:val="22"/>
        </w:rPr>
        <w:t>Moodle</w:t>
      </w:r>
      <w:r w:rsidRPr="00142A64">
        <w:rPr>
          <w:b/>
          <w:bCs/>
          <w:sz w:val="22"/>
          <w:szCs w:val="22"/>
        </w:rPr>
        <w:t xml:space="preserve">, Class Handouts, Library </w:t>
      </w:r>
      <w:r w:rsidR="00F03BDE" w:rsidRPr="00142A64">
        <w:rPr>
          <w:b/>
          <w:bCs/>
          <w:sz w:val="22"/>
          <w:szCs w:val="22"/>
        </w:rPr>
        <w:t xml:space="preserve">Course </w:t>
      </w:r>
      <w:r w:rsidRPr="00142A64">
        <w:rPr>
          <w:b/>
          <w:bCs/>
          <w:sz w:val="22"/>
          <w:szCs w:val="22"/>
        </w:rPr>
        <w:t>Reserve Materials, and Website Documents</w:t>
      </w:r>
      <w:r w:rsidRPr="007769C2">
        <w:rPr>
          <w:b/>
          <w:bCs/>
          <w:sz w:val="22"/>
          <w:szCs w:val="22"/>
        </w:rPr>
        <w:t xml:space="preserve"> as Assigned.</w:t>
      </w:r>
    </w:p>
    <w:p w:rsidR="00A10C79" w:rsidRDefault="00A10C79" w:rsidP="00A10C79">
      <w:pPr>
        <w:jc w:val="both"/>
        <w:rPr>
          <w:b/>
          <w:bCs/>
          <w:iCs/>
          <w:sz w:val="22"/>
          <w:szCs w:val="22"/>
        </w:rPr>
      </w:pPr>
      <w:r>
        <w:fldChar w:fldCharType="begin"/>
      </w:r>
      <w:r>
        <w:instrText xml:space="preserve"> INCLUDEPICTURE "http://history.hanover.edu/pictures/bars/magenta_thin.gif" \* MERGEFORMATINET </w:instrText>
      </w:r>
      <w:r>
        <w:fldChar w:fldCharType="separate"/>
      </w:r>
      <w:r w:rsidR="00DD29B4">
        <w:fldChar w:fldCharType="begin"/>
      </w:r>
      <w:r w:rsidR="00DD29B4">
        <w:instrText xml:space="preserve"> </w:instrText>
      </w:r>
      <w:r w:rsidR="00DD29B4">
        <w:instrText>INCLUDEPICTURE  "http://history.hanover.edu/pictures/bars/magenta_thin.gif" \* MERGEFORMATINET</w:instrText>
      </w:r>
      <w:r w:rsidR="00DD29B4">
        <w:instrText xml:space="preserve"> </w:instrText>
      </w:r>
      <w:r w:rsidR="00DD29B4">
        <w:fldChar w:fldCharType="separate"/>
      </w:r>
      <w:r w:rsidR="00DD29B4">
        <w:pict>
          <v:shape id="_x0000_i1025" type="#_x0000_t75" style="width:468pt;height:3.75pt">
            <v:imagedata r:id="rId11" r:href="rId12"/>
          </v:shape>
        </w:pict>
      </w:r>
      <w:r w:rsidR="00DD29B4">
        <w:fldChar w:fldCharType="end"/>
      </w:r>
      <w:r>
        <w:fldChar w:fldCharType="end"/>
      </w:r>
    </w:p>
    <w:p w:rsidR="00A10C79" w:rsidRDefault="00A10C79" w:rsidP="007769C2">
      <w:pPr>
        <w:jc w:val="both"/>
        <w:rPr>
          <w:b/>
          <w:color w:val="663300"/>
          <w:sz w:val="22"/>
          <w:szCs w:val="22"/>
        </w:rPr>
      </w:pPr>
    </w:p>
    <w:p w:rsidR="00E92B80" w:rsidRPr="00604047" w:rsidRDefault="00E92B80" w:rsidP="007769C2">
      <w:pPr>
        <w:jc w:val="both"/>
        <w:rPr>
          <w:b/>
          <w:color w:val="663300"/>
          <w:sz w:val="22"/>
          <w:szCs w:val="22"/>
        </w:rPr>
      </w:pPr>
      <w:r w:rsidRPr="00604047">
        <w:rPr>
          <w:b/>
          <w:color w:val="663300"/>
          <w:sz w:val="22"/>
          <w:szCs w:val="22"/>
        </w:rPr>
        <w:t xml:space="preserve">COURSE </w:t>
      </w:r>
      <w:r w:rsidRPr="00881A08">
        <w:rPr>
          <w:b/>
          <w:color w:val="663300"/>
          <w:sz w:val="22"/>
          <w:szCs w:val="22"/>
        </w:rPr>
        <w:t>DESCRIPTION</w:t>
      </w:r>
      <w:r w:rsidRPr="00604047">
        <w:rPr>
          <w:b/>
          <w:color w:val="663300"/>
          <w:sz w:val="22"/>
          <w:szCs w:val="22"/>
        </w:rPr>
        <w:t xml:space="preserve">: </w:t>
      </w:r>
    </w:p>
    <w:p w:rsidR="00E92B80" w:rsidRPr="00CF3056" w:rsidRDefault="00CF3056" w:rsidP="009640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color w:val="auto"/>
          <w:sz w:val="22"/>
          <w:szCs w:val="22"/>
        </w:rPr>
      </w:pPr>
      <w:r w:rsidRPr="00CF3056">
        <w:rPr>
          <w:rFonts w:ascii="Times New Roman" w:hAnsi="Times New Roman" w:cs="Times New Roman"/>
          <w:sz w:val="22"/>
          <w:szCs w:val="22"/>
        </w:rPr>
        <w:t>This course will explore the Vikings chiefly from a historical perspective. Among the topics that we will examine will be the Viking raids on the Carolingian Empire of the 9th and 10th centuries; Viking assaults on Ireland and England; the Viking settlement of Iceland; western Viking voyages to Greenland and Vinland; Viking innovations in shipbuilding and warfare; Viking settlements in western Russia and long-distance trade with Constantinople; the transformation of Norman Vikings into Crusaders; and the Viking legacy.</w:t>
      </w:r>
      <w:r w:rsidR="00E92B80" w:rsidRPr="00CF3056">
        <w:rPr>
          <w:rFonts w:ascii="Times New Roman" w:hAnsi="Times New Roman" w:cs="Times New Roman"/>
          <w:color w:val="auto"/>
          <w:sz w:val="22"/>
          <w:szCs w:val="22"/>
        </w:rPr>
        <w:t xml:space="preserve"> </w:t>
      </w:r>
    </w:p>
    <w:p w:rsidR="00B262B5" w:rsidRDefault="00B262B5" w:rsidP="00B262B5">
      <w:pPr>
        <w:jc w:val="both"/>
        <w:rPr>
          <w:b/>
          <w:bCs/>
          <w:iCs/>
          <w:sz w:val="22"/>
          <w:szCs w:val="22"/>
        </w:rPr>
      </w:pPr>
      <w:r>
        <w:fldChar w:fldCharType="begin"/>
      </w:r>
      <w:r>
        <w:instrText xml:space="preserve"> INCLUDEPICTURE "http://history.hanover.edu/pictures/bars/magenta_thin.gif" \* MERGEFORMATINET </w:instrText>
      </w:r>
      <w:r>
        <w:fldChar w:fldCharType="separate"/>
      </w:r>
      <w:r w:rsidR="00DD29B4">
        <w:fldChar w:fldCharType="begin"/>
      </w:r>
      <w:r w:rsidR="00DD29B4">
        <w:instrText xml:space="preserve"> </w:instrText>
      </w:r>
      <w:r w:rsidR="00DD29B4">
        <w:instrText>INCLUDEPICTURE  "http://history.hanover.edu/pictures/bars/magenta_thin.gif" \* MERGEFORMATINET</w:instrText>
      </w:r>
      <w:r w:rsidR="00DD29B4">
        <w:instrText xml:space="preserve"> </w:instrText>
      </w:r>
      <w:r w:rsidR="00DD29B4">
        <w:fldChar w:fldCharType="separate"/>
      </w:r>
      <w:r w:rsidR="00DD29B4">
        <w:pict>
          <v:shape id="_x0000_i1026" type="#_x0000_t75" style="width:468pt;height:3.75pt">
            <v:imagedata r:id="rId11" r:href="rId13"/>
          </v:shape>
        </w:pict>
      </w:r>
      <w:r w:rsidR="00DD29B4">
        <w:fldChar w:fldCharType="end"/>
      </w:r>
      <w:r>
        <w:fldChar w:fldCharType="end"/>
      </w:r>
    </w:p>
    <w:p w:rsidR="00B262B5" w:rsidRDefault="00B262B5" w:rsidP="007769C2">
      <w:pPr>
        <w:jc w:val="both"/>
        <w:rPr>
          <w:b/>
          <w:color w:val="663300"/>
          <w:sz w:val="22"/>
          <w:szCs w:val="22"/>
        </w:rPr>
      </w:pPr>
    </w:p>
    <w:p w:rsidR="00E92B80" w:rsidRPr="00604047" w:rsidRDefault="00E92B80" w:rsidP="007769C2">
      <w:pPr>
        <w:jc w:val="both"/>
        <w:rPr>
          <w:b/>
          <w:color w:val="663300"/>
          <w:sz w:val="22"/>
          <w:szCs w:val="22"/>
        </w:rPr>
      </w:pPr>
      <w:r w:rsidRPr="00604047">
        <w:rPr>
          <w:b/>
          <w:color w:val="663300"/>
          <w:sz w:val="22"/>
          <w:szCs w:val="22"/>
        </w:rPr>
        <w:t>COURSE OBJECTIVES (OR, WHAT WILL I GAIN FROM THIS COURSE?):</w:t>
      </w:r>
    </w:p>
    <w:p w:rsidR="00E92B80" w:rsidRPr="000345FB" w:rsidRDefault="00F62658" w:rsidP="006F67BC">
      <w:pPr>
        <w:ind w:left="360" w:hanging="360"/>
        <w:jc w:val="both"/>
        <w:rPr>
          <w:sz w:val="22"/>
          <w:szCs w:val="22"/>
        </w:rPr>
      </w:pPr>
      <w:r w:rsidRPr="000345FB">
        <w:rPr>
          <w:sz w:val="22"/>
          <w:szCs w:val="22"/>
        </w:rPr>
        <w:t>(</w:t>
      </w:r>
      <w:r w:rsidR="00E92B80" w:rsidRPr="000345FB">
        <w:rPr>
          <w:sz w:val="22"/>
          <w:szCs w:val="22"/>
        </w:rPr>
        <w:t xml:space="preserve">1) To understand that, rather than being “dead,” the past, and in particular the period of history between ca. </w:t>
      </w:r>
      <w:r w:rsidR="00C85D95" w:rsidRPr="000345FB">
        <w:rPr>
          <w:sz w:val="22"/>
          <w:szCs w:val="22"/>
        </w:rPr>
        <w:t>8</w:t>
      </w:r>
      <w:r w:rsidR="00E92B80" w:rsidRPr="000345FB">
        <w:rPr>
          <w:sz w:val="22"/>
          <w:szCs w:val="22"/>
        </w:rPr>
        <w:t xml:space="preserve">00 </w:t>
      </w:r>
      <w:proofErr w:type="spellStart"/>
      <w:r w:rsidR="00E92B80" w:rsidRPr="000345FB">
        <w:rPr>
          <w:smallCaps/>
          <w:sz w:val="22"/>
          <w:szCs w:val="22"/>
        </w:rPr>
        <w:t>c.e</w:t>
      </w:r>
      <w:proofErr w:type="spellEnd"/>
      <w:r w:rsidR="00E92B80" w:rsidRPr="000345FB">
        <w:rPr>
          <w:smallCaps/>
          <w:sz w:val="22"/>
          <w:szCs w:val="22"/>
        </w:rPr>
        <w:t>.</w:t>
      </w:r>
      <w:r w:rsidR="00C85D95" w:rsidRPr="000345FB">
        <w:rPr>
          <w:sz w:val="22"/>
          <w:szCs w:val="22"/>
        </w:rPr>
        <w:t xml:space="preserve"> and ca. 11</w:t>
      </w:r>
      <w:r w:rsidR="00E92B80" w:rsidRPr="000345FB">
        <w:rPr>
          <w:sz w:val="22"/>
          <w:szCs w:val="22"/>
        </w:rPr>
        <w:t xml:space="preserve">00 </w:t>
      </w:r>
      <w:proofErr w:type="spellStart"/>
      <w:r w:rsidR="00E92B80" w:rsidRPr="000345FB">
        <w:rPr>
          <w:smallCaps/>
          <w:sz w:val="22"/>
          <w:szCs w:val="22"/>
        </w:rPr>
        <w:t>c.e</w:t>
      </w:r>
      <w:proofErr w:type="spellEnd"/>
      <w:r w:rsidR="00E92B80" w:rsidRPr="000345FB">
        <w:rPr>
          <w:smallCaps/>
          <w:sz w:val="22"/>
          <w:szCs w:val="22"/>
        </w:rPr>
        <w:t xml:space="preserve">. </w:t>
      </w:r>
      <w:r w:rsidR="00E92B80" w:rsidRPr="000345FB">
        <w:rPr>
          <w:sz w:val="22"/>
          <w:szCs w:val="22"/>
        </w:rPr>
        <w:t xml:space="preserve">known the </w:t>
      </w:r>
      <w:r w:rsidR="00EE1D14" w:rsidRPr="000345FB">
        <w:rPr>
          <w:sz w:val="22"/>
          <w:szCs w:val="22"/>
        </w:rPr>
        <w:t>Viking Age</w:t>
      </w:r>
      <w:r w:rsidR="003144DF" w:rsidRPr="000345FB">
        <w:rPr>
          <w:sz w:val="22"/>
          <w:szCs w:val="22"/>
        </w:rPr>
        <w:t>,</w:t>
      </w:r>
      <w:r w:rsidR="00E92B80" w:rsidRPr="000345FB">
        <w:rPr>
          <w:sz w:val="22"/>
          <w:szCs w:val="22"/>
        </w:rPr>
        <w:t xml:space="preserve"> has informed the present, and that together, this past and the present will in large part continue to shape the future;</w:t>
      </w:r>
    </w:p>
    <w:p w:rsidR="0033429C" w:rsidRPr="000345FB" w:rsidRDefault="00E92B80" w:rsidP="007769C2">
      <w:pPr>
        <w:ind w:left="360" w:hanging="360"/>
        <w:jc w:val="both"/>
        <w:rPr>
          <w:sz w:val="22"/>
          <w:szCs w:val="22"/>
        </w:rPr>
      </w:pPr>
      <w:r w:rsidRPr="000345FB">
        <w:rPr>
          <w:sz w:val="22"/>
          <w:szCs w:val="22"/>
        </w:rPr>
        <w:t xml:space="preserve">(2) </w:t>
      </w:r>
      <w:r w:rsidR="002654D1" w:rsidRPr="000345FB">
        <w:rPr>
          <w:sz w:val="22"/>
          <w:szCs w:val="22"/>
        </w:rPr>
        <w:t xml:space="preserve">To gain a more objective </w:t>
      </w:r>
      <w:proofErr w:type="spellStart"/>
      <w:r w:rsidR="00CE7524" w:rsidRPr="000345FB">
        <w:rPr>
          <w:sz w:val="22"/>
          <w:szCs w:val="22"/>
        </w:rPr>
        <w:t>conceptualizagion</w:t>
      </w:r>
      <w:proofErr w:type="spellEnd"/>
      <w:r w:rsidR="002654D1" w:rsidRPr="000345FB">
        <w:rPr>
          <w:sz w:val="22"/>
          <w:szCs w:val="22"/>
        </w:rPr>
        <w:t xml:space="preserve"> of Viking culture and shipbuilding and trade, along with the reasons for their raids of the 9</w:t>
      </w:r>
      <w:r w:rsidR="002654D1" w:rsidRPr="000345FB">
        <w:rPr>
          <w:sz w:val="22"/>
          <w:szCs w:val="22"/>
          <w:vertAlign w:val="superscript"/>
        </w:rPr>
        <w:t>th</w:t>
      </w:r>
      <w:r w:rsidR="002654D1" w:rsidRPr="000345FB">
        <w:rPr>
          <w:sz w:val="22"/>
          <w:szCs w:val="22"/>
        </w:rPr>
        <w:t xml:space="preserve"> and 10</w:t>
      </w:r>
      <w:r w:rsidR="002654D1" w:rsidRPr="000345FB">
        <w:rPr>
          <w:sz w:val="22"/>
          <w:szCs w:val="22"/>
          <w:vertAlign w:val="superscript"/>
        </w:rPr>
        <w:t>th</w:t>
      </w:r>
      <w:r w:rsidR="002654D1" w:rsidRPr="000345FB">
        <w:rPr>
          <w:sz w:val="22"/>
          <w:szCs w:val="22"/>
        </w:rPr>
        <w:t xml:space="preserve"> centuries and their transformation in the 11</w:t>
      </w:r>
      <w:r w:rsidR="002654D1" w:rsidRPr="000345FB">
        <w:rPr>
          <w:sz w:val="22"/>
          <w:szCs w:val="22"/>
          <w:vertAlign w:val="superscript"/>
        </w:rPr>
        <w:t>th</w:t>
      </w:r>
      <w:r w:rsidR="002654D1" w:rsidRPr="000345FB">
        <w:rPr>
          <w:sz w:val="22"/>
          <w:szCs w:val="22"/>
        </w:rPr>
        <w:t xml:space="preserve"> century into Normans and Crusaders</w:t>
      </w:r>
      <w:r w:rsidR="00CE7524" w:rsidRPr="000345FB">
        <w:rPr>
          <w:sz w:val="22"/>
          <w:szCs w:val="22"/>
        </w:rPr>
        <w:t xml:space="preserve"> as well as national kingdoms in </w:t>
      </w:r>
      <w:proofErr w:type="spellStart"/>
      <w:r w:rsidR="00CE7524" w:rsidRPr="000345FB">
        <w:rPr>
          <w:sz w:val="22"/>
          <w:szCs w:val="22"/>
        </w:rPr>
        <w:t>Scandanavia</w:t>
      </w:r>
      <w:proofErr w:type="spellEnd"/>
      <w:r w:rsidR="002654D1" w:rsidRPr="000345FB">
        <w:rPr>
          <w:sz w:val="22"/>
          <w:szCs w:val="22"/>
        </w:rPr>
        <w:t>.</w:t>
      </w:r>
    </w:p>
    <w:p w:rsidR="0033429C" w:rsidRPr="000345FB" w:rsidRDefault="00E92B80" w:rsidP="0033429C">
      <w:pPr>
        <w:ind w:left="360" w:hanging="360"/>
        <w:jc w:val="both"/>
        <w:rPr>
          <w:sz w:val="22"/>
          <w:szCs w:val="22"/>
        </w:rPr>
      </w:pPr>
      <w:r w:rsidRPr="000345FB">
        <w:rPr>
          <w:sz w:val="22"/>
          <w:szCs w:val="22"/>
        </w:rPr>
        <w:t xml:space="preserve">(3) </w:t>
      </w:r>
      <w:r w:rsidR="0033429C" w:rsidRPr="000345FB">
        <w:rPr>
          <w:sz w:val="22"/>
          <w:szCs w:val="22"/>
        </w:rPr>
        <w:t>To gain a better understanding of women’s status and power in Viking culture;</w:t>
      </w:r>
    </w:p>
    <w:p w:rsidR="00E92B80" w:rsidRPr="000345FB" w:rsidRDefault="00E92B80" w:rsidP="007769C2">
      <w:pPr>
        <w:ind w:left="360" w:hanging="360"/>
        <w:jc w:val="both"/>
        <w:rPr>
          <w:sz w:val="22"/>
          <w:szCs w:val="22"/>
        </w:rPr>
      </w:pPr>
      <w:r w:rsidRPr="000345FB">
        <w:rPr>
          <w:sz w:val="22"/>
          <w:szCs w:val="22"/>
        </w:rPr>
        <w:lastRenderedPageBreak/>
        <w:t>(4) To discover (within the process of historical inquiry) the importance of utilizing traditional modes as well as innovative approaches in historical research that may include archeological, literary, and</w:t>
      </w:r>
      <w:r w:rsidR="000345FB" w:rsidRPr="000345FB">
        <w:rPr>
          <w:sz w:val="22"/>
          <w:szCs w:val="22"/>
        </w:rPr>
        <w:t>/or</w:t>
      </w:r>
      <w:r w:rsidRPr="000345FB">
        <w:rPr>
          <w:sz w:val="22"/>
          <w:szCs w:val="22"/>
        </w:rPr>
        <w:t xml:space="preserve"> other alter</w:t>
      </w:r>
      <w:r w:rsidR="00EE1D14" w:rsidRPr="000345FB">
        <w:rPr>
          <w:sz w:val="22"/>
          <w:szCs w:val="22"/>
        </w:rPr>
        <w:t>native forms of evidence, now including satellite technology</w:t>
      </w:r>
      <w:r w:rsidRPr="000345FB">
        <w:rPr>
          <w:sz w:val="22"/>
          <w:szCs w:val="22"/>
        </w:rPr>
        <w:t xml:space="preserve">; </w:t>
      </w:r>
    </w:p>
    <w:p w:rsidR="00E92B80" w:rsidRPr="000345FB" w:rsidRDefault="00E92B80" w:rsidP="007769C2">
      <w:pPr>
        <w:pStyle w:val="TableContents"/>
        <w:ind w:left="360" w:hanging="360"/>
        <w:jc w:val="both"/>
        <w:rPr>
          <w:sz w:val="22"/>
          <w:szCs w:val="22"/>
        </w:rPr>
      </w:pPr>
      <w:r w:rsidRPr="000345FB">
        <w:rPr>
          <w:sz w:val="22"/>
          <w:szCs w:val="22"/>
        </w:rPr>
        <w:t>(</w:t>
      </w:r>
      <w:r w:rsidR="00CE7524" w:rsidRPr="000345FB">
        <w:rPr>
          <w:sz w:val="22"/>
          <w:szCs w:val="22"/>
        </w:rPr>
        <w:t>5</w:t>
      </w:r>
      <w:r w:rsidRPr="000345FB">
        <w:rPr>
          <w:sz w:val="22"/>
          <w:szCs w:val="22"/>
        </w:rPr>
        <w:t>) To conduct investigations by clearly formulating one or more historical questions; by gathering, organizing, analyzing, and interpreting historical information using a variety of sources; by identifying any potential gaps in the extant historical evidence; and by presenting the findings in the form of a strong thesis, defended both orally and in writing using substantive primary evidence;</w:t>
      </w:r>
    </w:p>
    <w:p w:rsidR="00E92B80" w:rsidRPr="000345FB" w:rsidRDefault="00E92B80" w:rsidP="007769C2">
      <w:pPr>
        <w:ind w:left="360" w:hanging="360"/>
        <w:jc w:val="both"/>
        <w:rPr>
          <w:sz w:val="22"/>
          <w:szCs w:val="22"/>
        </w:rPr>
      </w:pPr>
      <w:r w:rsidRPr="000345FB">
        <w:rPr>
          <w:sz w:val="22"/>
          <w:szCs w:val="22"/>
        </w:rPr>
        <w:t>(</w:t>
      </w:r>
      <w:r w:rsidR="00CE7524" w:rsidRPr="000345FB">
        <w:rPr>
          <w:sz w:val="22"/>
          <w:szCs w:val="22"/>
        </w:rPr>
        <w:t>6</w:t>
      </w:r>
      <w:r w:rsidRPr="000345FB">
        <w:rPr>
          <w:sz w:val="22"/>
          <w:szCs w:val="22"/>
        </w:rPr>
        <w:t xml:space="preserve">) To be able to analyze and explain the impact of geography on </w:t>
      </w:r>
      <w:r w:rsidR="00CF1D27" w:rsidRPr="000345FB">
        <w:rPr>
          <w:sz w:val="22"/>
          <w:szCs w:val="22"/>
        </w:rPr>
        <w:t>Viking culture and migrations</w:t>
      </w:r>
      <w:r w:rsidRPr="000345FB">
        <w:rPr>
          <w:sz w:val="22"/>
          <w:szCs w:val="22"/>
        </w:rPr>
        <w:t>, including not only the interaction between societies and their environments and ecosystems across chronological periods with regard to the development and diffusion of religion, cultures, and ideas, but also geographic causes of conflict and cooperation;</w:t>
      </w:r>
    </w:p>
    <w:p w:rsidR="00E92B80" w:rsidRPr="000345FB" w:rsidRDefault="00E92B80" w:rsidP="001B283B">
      <w:pPr>
        <w:ind w:left="360" w:hanging="360"/>
        <w:jc w:val="both"/>
        <w:rPr>
          <w:sz w:val="22"/>
          <w:szCs w:val="22"/>
        </w:rPr>
      </w:pPr>
      <w:r w:rsidRPr="000345FB">
        <w:rPr>
          <w:sz w:val="22"/>
          <w:szCs w:val="22"/>
        </w:rPr>
        <w:t>(</w:t>
      </w:r>
      <w:r w:rsidR="00CE7524" w:rsidRPr="000345FB">
        <w:rPr>
          <w:sz w:val="22"/>
          <w:szCs w:val="22"/>
        </w:rPr>
        <w:t>7</w:t>
      </w:r>
      <w:r w:rsidRPr="000345FB">
        <w:rPr>
          <w:sz w:val="22"/>
          <w:szCs w:val="22"/>
        </w:rPr>
        <w:t>) To acknowledge all the while that the pursuit of history goes beyond the accumulation and analysis of facts, and that a close link exists between historical inquiry and cultural values; the latter include those of the culture(s) under study as well as those of the historian(s) conducting the inquiry as a particular “</w:t>
      </w:r>
      <w:r w:rsidR="001B283B" w:rsidRPr="000345FB">
        <w:rPr>
          <w:sz w:val="22"/>
          <w:szCs w:val="22"/>
        </w:rPr>
        <w:t>history” is being “constructed.”</w:t>
      </w:r>
    </w:p>
    <w:p w:rsidR="00835BF7" w:rsidRDefault="00835BF7" w:rsidP="00835BF7">
      <w:pPr>
        <w:jc w:val="both"/>
        <w:rPr>
          <w:b/>
          <w:bCs/>
          <w:iCs/>
          <w:sz w:val="22"/>
          <w:szCs w:val="22"/>
        </w:rPr>
      </w:pPr>
      <w:r>
        <w:fldChar w:fldCharType="begin"/>
      </w:r>
      <w:r>
        <w:instrText xml:space="preserve"> INCLUDEPICTURE "http://history.hanover.edu/pictures/bars/magenta_thin.gif" \* MERGEFORMATINET </w:instrText>
      </w:r>
      <w:r>
        <w:fldChar w:fldCharType="separate"/>
      </w:r>
      <w:r w:rsidR="00DD29B4">
        <w:fldChar w:fldCharType="begin"/>
      </w:r>
      <w:r w:rsidR="00DD29B4">
        <w:instrText xml:space="preserve"> </w:instrText>
      </w:r>
      <w:r w:rsidR="00DD29B4">
        <w:instrText>INCLUDEPICTURE  "http://history.hanover.edu/pictures/bars/magenta_thin.gif" \* MERGEFORMATINET</w:instrText>
      </w:r>
      <w:r w:rsidR="00DD29B4">
        <w:instrText xml:space="preserve"> </w:instrText>
      </w:r>
      <w:r w:rsidR="00DD29B4">
        <w:fldChar w:fldCharType="separate"/>
      </w:r>
      <w:r w:rsidR="004E7EF3">
        <w:pict>
          <v:shape id="_x0000_i1027" type="#_x0000_t75" style="width:468pt;height:3.75pt">
            <v:imagedata r:id="rId11" r:href="rId14"/>
          </v:shape>
        </w:pict>
      </w:r>
      <w:r w:rsidR="00DD29B4">
        <w:fldChar w:fldCharType="end"/>
      </w:r>
      <w:r>
        <w:fldChar w:fldCharType="end"/>
      </w:r>
    </w:p>
    <w:p w:rsidR="00835BF7" w:rsidRDefault="00835BF7" w:rsidP="006F2E38">
      <w:pPr>
        <w:rPr>
          <w:b/>
          <w:color w:val="663300"/>
          <w:spacing w:val="-6"/>
          <w:sz w:val="22"/>
          <w:szCs w:val="22"/>
        </w:rPr>
      </w:pPr>
    </w:p>
    <w:p w:rsidR="00835BF7" w:rsidRPr="00881A08" w:rsidRDefault="00835BF7" w:rsidP="00835BF7">
      <w:pPr>
        <w:rPr>
          <w:b/>
          <w:color w:val="663300"/>
          <w:sz w:val="22"/>
          <w:szCs w:val="22"/>
        </w:rPr>
      </w:pPr>
      <w:r w:rsidRPr="00881A08">
        <w:rPr>
          <w:b/>
          <w:color w:val="663300"/>
          <w:sz w:val="22"/>
          <w:szCs w:val="22"/>
        </w:rPr>
        <w:t xml:space="preserve">A Few Common Courtesies, Please: </w:t>
      </w:r>
    </w:p>
    <w:p w:rsidR="00835BF7" w:rsidRPr="0031181B" w:rsidRDefault="00835BF7" w:rsidP="00835BF7">
      <w:pPr>
        <w:ind w:left="360" w:hanging="360"/>
        <w:jc w:val="both"/>
        <w:rPr>
          <w:sz w:val="22"/>
          <w:szCs w:val="22"/>
        </w:rPr>
      </w:pPr>
      <w:r w:rsidRPr="0031181B">
        <w:rPr>
          <w:sz w:val="22"/>
          <w:szCs w:val="22"/>
        </w:rPr>
        <w:t xml:space="preserve">1. Please do not come to class wearing strong perfume or cologne. </w:t>
      </w:r>
    </w:p>
    <w:p w:rsidR="00835BF7" w:rsidRPr="00DA7F75" w:rsidRDefault="00835BF7" w:rsidP="00835BF7">
      <w:pPr>
        <w:ind w:left="360" w:hanging="360"/>
        <w:jc w:val="both"/>
        <w:rPr>
          <w:sz w:val="22"/>
          <w:szCs w:val="22"/>
        </w:rPr>
      </w:pPr>
      <w:r w:rsidRPr="0031181B">
        <w:rPr>
          <w:sz w:val="22"/>
          <w:szCs w:val="22"/>
        </w:rPr>
        <w:t xml:space="preserve">2. Please use the rest room </w:t>
      </w:r>
      <w:r w:rsidRPr="0031181B">
        <w:rPr>
          <w:sz w:val="22"/>
          <w:szCs w:val="22"/>
          <w:u w:val="single"/>
        </w:rPr>
        <w:t>before</w:t>
      </w:r>
      <w:r w:rsidRPr="0031181B">
        <w:rPr>
          <w:sz w:val="22"/>
          <w:szCs w:val="22"/>
        </w:rPr>
        <w:t xml:space="preserve"> coming to class. If you have a physical problem, please discuss this</w:t>
      </w:r>
      <w:r w:rsidRPr="00DA7F75">
        <w:rPr>
          <w:sz w:val="22"/>
          <w:szCs w:val="22"/>
        </w:rPr>
        <w:t xml:space="preserve"> privately with the professor. Otherwise, I will expect you to remain in the classroom for the </w:t>
      </w:r>
      <w:r w:rsidRPr="00E513E3">
        <w:rPr>
          <w:sz w:val="22"/>
          <w:szCs w:val="22"/>
        </w:rPr>
        <w:t>entire</w:t>
      </w:r>
      <w:r w:rsidRPr="00DA7F75">
        <w:rPr>
          <w:sz w:val="22"/>
          <w:szCs w:val="22"/>
        </w:rPr>
        <w:t xml:space="preserve"> 50-minute class period.</w:t>
      </w:r>
    </w:p>
    <w:p w:rsidR="00835BF7" w:rsidRPr="0057272C" w:rsidRDefault="00835BF7" w:rsidP="00835BF7">
      <w:pPr>
        <w:ind w:left="360" w:hanging="360"/>
        <w:jc w:val="both"/>
        <w:rPr>
          <w:spacing w:val="-8"/>
          <w:sz w:val="22"/>
          <w:szCs w:val="22"/>
        </w:rPr>
      </w:pPr>
      <w:r w:rsidRPr="0057272C">
        <w:rPr>
          <w:sz w:val="22"/>
          <w:szCs w:val="22"/>
        </w:rPr>
        <w:t xml:space="preserve">3. </w:t>
      </w:r>
      <w:r w:rsidRPr="0057272C">
        <w:rPr>
          <w:b/>
          <w:sz w:val="22"/>
          <w:szCs w:val="22"/>
        </w:rPr>
        <w:t>Technology in the classroom:</w:t>
      </w:r>
      <w:r w:rsidRPr="0057272C">
        <w:rPr>
          <w:sz w:val="22"/>
          <w:szCs w:val="22"/>
        </w:rPr>
        <w:t xml:space="preserve"> Ringing cell phones and texting during class time disrupt the class discussions. </w:t>
      </w:r>
      <w:r w:rsidRPr="0057272C">
        <w:rPr>
          <w:i/>
          <w:sz w:val="22"/>
          <w:szCs w:val="22"/>
        </w:rPr>
        <w:t xml:space="preserve">Please </w:t>
      </w:r>
      <w:r w:rsidRPr="0057272C">
        <w:rPr>
          <w:sz w:val="22"/>
          <w:szCs w:val="22"/>
        </w:rPr>
        <w:t>be courteous. Make it a habit</w:t>
      </w:r>
      <w:r w:rsidRPr="0057272C">
        <w:rPr>
          <w:i/>
          <w:sz w:val="22"/>
          <w:szCs w:val="22"/>
        </w:rPr>
        <w:t xml:space="preserve"> always </w:t>
      </w:r>
      <w:r w:rsidRPr="0057272C">
        <w:rPr>
          <w:sz w:val="22"/>
          <w:szCs w:val="22"/>
        </w:rPr>
        <w:t>to turn off your cell phone</w:t>
      </w:r>
      <w:r w:rsidRPr="0057272C">
        <w:rPr>
          <w:i/>
          <w:sz w:val="22"/>
          <w:szCs w:val="22"/>
        </w:rPr>
        <w:t xml:space="preserve"> prior </w:t>
      </w:r>
      <w:r w:rsidRPr="0057272C">
        <w:rPr>
          <w:sz w:val="22"/>
          <w:szCs w:val="22"/>
        </w:rPr>
        <w:t xml:space="preserve">to the beginning of class and </w:t>
      </w:r>
      <w:r w:rsidRPr="0057272C">
        <w:rPr>
          <w:i/>
          <w:sz w:val="22"/>
          <w:szCs w:val="22"/>
        </w:rPr>
        <w:t>before</w:t>
      </w:r>
      <w:r w:rsidRPr="0057272C">
        <w:rPr>
          <w:sz w:val="22"/>
          <w:szCs w:val="22"/>
        </w:rPr>
        <w:t xml:space="preserve"> meeting with me in my office. </w:t>
      </w:r>
      <w:r w:rsidRPr="0057272C">
        <w:rPr>
          <w:spacing w:val="-8"/>
          <w:sz w:val="22"/>
          <w:szCs w:val="22"/>
        </w:rPr>
        <w:t xml:space="preserve">Students who </w:t>
      </w:r>
      <w:r w:rsidRPr="0057272C">
        <w:rPr>
          <w:b/>
          <w:i/>
          <w:spacing w:val="-8"/>
          <w:sz w:val="22"/>
          <w:szCs w:val="22"/>
        </w:rPr>
        <w:t>text</w:t>
      </w:r>
      <w:r w:rsidRPr="0057272C">
        <w:rPr>
          <w:spacing w:val="-8"/>
          <w:sz w:val="22"/>
          <w:szCs w:val="22"/>
        </w:rPr>
        <w:t xml:space="preserve"> during class time may be asked to leave the classroom. </w:t>
      </w:r>
    </w:p>
    <w:p w:rsidR="0057272C" w:rsidRPr="0057272C" w:rsidRDefault="0057272C" w:rsidP="0057272C">
      <w:pPr>
        <w:ind w:left="360" w:hanging="360"/>
        <w:jc w:val="both"/>
        <w:rPr>
          <w:sz w:val="22"/>
          <w:szCs w:val="22"/>
        </w:rPr>
      </w:pPr>
      <w:r w:rsidRPr="0057272C">
        <w:rPr>
          <w:sz w:val="22"/>
          <w:szCs w:val="22"/>
        </w:rPr>
        <w:t xml:space="preserve">4. The use of </w:t>
      </w:r>
      <w:r w:rsidRPr="0057272C">
        <w:rPr>
          <w:b/>
          <w:sz w:val="22"/>
          <w:szCs w:val="22"/>
        </w:rPr>
        <w:t>laptop computers</w:t>
      </w:r>
      <w:r w:rsidRPr="0057272C">
        <w:rPr>
          <w:sz w:val="22"/>
          <w:szCs w:val="22"/>
        </w:rPr>
        <w:t xml:space="preserve"> in the classroom is a </w:t>
      </w:r>
      <w:r w:rsidRPr="0057272C">
        <w:rPr>
          <w:i/>
          <w:sz w:val="22"/>
          <w:szCs w:val="22"/>
        </w:rPr>
        <w:t>privilege</w:t>
      </w:r>
      <w:r w:rsidRPr="0057272C">
        <w:rPr>
          <w:sz w:val="22"/>
          <w:szCs w:val="22"/>
        </w:rPr>
        <w:t xml:space="preserve">, </w:t>
      </w:r>
      <w:r w:rsidRPr="0057272C">
        <w:rPr>
          <w:sz w:val="22"/>
          <w:szCs w:val="22"/>
          <w:u w:val="single"/>
        </w:rPr>
        <w:t>not</w:t>
      </w:r>
      <w:r w:rsidRPr="0057272C">
        <w:rPr>
          <w:sz w:val="22"/>
          <w:szCs w:val="22"/>
        </w:rPr>
        <w:t xml:space="preserve"> a </w:t>
      </w:r>
      <w:r w:rsidRPr="0057272C">
        <w:rPr>
          <w:i/>
          <w:sz w:val="22"/>
          <w:szCs w:val="22"/>
        </w:rPr>
        <w:t>right</w:t>
      </w:r>
      <w:r w:rsidRPr="0057272C">
        <w:rPr>
          <w:sz w:val="22"/>
          <w:szCs w:val="22"/>
        </w:rPr>
        <w:t>.</w:t>
      </w:r>
      <w:r w:rsidRPr="0057272C">
        <w:rPr>
          <w:i/>
          <w:sz w:val="22"/>
          <w:szCs w:val="22"/>
        </w:rPr>
        <w:t xml:space="preserve"> </w:t>
      </w:r>
      <w:r w:rsidRPr="0057272C">
        <w:rPr>
          <w:sz w:val="22"/>
          <w:szCs w:val="22"/>
        </w:rPr>
        <w:t xml:space="preserve">Students </w:t>
      </w:r>
      <w:r w:rsidRPr="0057272C">
        <w:rPr>
          <w:i/>
          <w:sz w:val="22"/>
          <w:szCs w:val="22"/>
        </w:rPr>
        <w:t>may</w:t>
      </w:r>
      <w:r w:rsidRPr="0057272C">
        <w:rPr>
          <w:sz w:val="22"/>
          <w:szCs w:val="22"/>
        </w:rPr>
        <w:t xml:space="preserve"> use computers in class to access online documents and also to take notes, but they will lose this privilege if they Skype, text, or surf the Web during class time. Also, please do </w:t>
      </w:r>
      <w:r w:rsidRPr="0057272C">
        <w:rPr>
          <w:b/>
          <w:sz w:val="22"/>
          <w:szCs w:val="22"/>
        </w:rPr>
        <w:t>not</w:t>
      </w:r>
      <w:r w:rsidRPr="0057272C">
        <w:rPr>
          <w:sz w:val="22"/>
          <w:szCs w:val="22"/>
        </w:rPr>
        <w:t xml:space="preserve"> come to class expecting to read course documents on your </w:t>
      </w:r>
      <w:r w:rsidRPr="0057272C">
        <w:rPr>
          <w:b/>
          <w:sz w:val="22"/>
          <w:szCs w:val="22"/>
        </w:rPr>
        <w:t>cell phone</w:t>
      </w:r>
      <w:r w:rsidRPr="0057272C">
        <w:rPr>
          <w:sz w:val="22"/>
          <w:szCs w:val="22"/>
        </w:rPr>
        <w:t xml:space="preserve"> during class discussions. Bring hard printed copies or a laptop for digital copies.</w:t>
      </w:r>
    </w:p>
    <w:p w:rsidR="00835BF7" w:rsidRDefault="00835BF7" w:rsidP="00835BF7">
      <w:pPr>
        <w:spacing w:after="120"/>
        <w:ind w:left="360" w:hanging="360"/>
        <w:jc w:val="both"/>
        <w:rPr>
          <w:spacing w:val="-8"/>
          <w:sz w:val="22"/>
          <w:szCs w:val="22"/>
        </w:rPr>
      </w:pPr>
      <w:r w:rsidRPr="0057272C">
        <w:rPr>
          <w:spacing w:val="-8"/>
          <w:sz w:val="22"/>
          <w:szCs w:val="22"/>
        </w:rPr>
        <w:t xml:space="preserve">5. </w:t>
      </w:r>
      <w:r w:rsidRPr="0057272C">
        <w:rPr>
          <w:b/>
          <w:spacing w:val="-8"/>
          <w:sz w:val="22"/>
          <w:szCs w:val="22"/>
        </w:rPr>
        <w:t xml:space="preserve">Please be sure to check your </w:t>
      </w:r>
      <w:smartTag w:uri="urn:schemas-microsoft-com:office:smarttags" w:element="place">
        <w:smartTag w:uri="urn:schemas-microsoft-com:office:smarttags" w:element="PlaceName">
          <w:r w:rsidRPr="0057272C">
            <w:rPr>
              <w:b/>
              <w:spacing w:val="-8"/>
              <w:sz w:val="22"/>
              <w:szCs w:val="22"/>
            </w:rPr>
            <w:t>Hanover</w:t>
          </w:r>
        </w:smartTag>
        <w:r w:rsidRPr="0057272C">
          <w:rPr>
            <w:b/>
            <w:spacing w:val="-8"/>
            <w:sz w:val="22"/>
            <w:szCs w:val="22"/>
          </w:rPr>
          <w:t xml:space="preserve"> </w:t>
        </w:r>
        <w:smartTag w:uri="urn:schemas-microsoft-com:office:smarttags" w:element="PlaceType">
          <w:r w:rsidRPr="0057272C">
            <w:rPr>
              <w:b/>
              <w:spacing w:val="-8"/>
              <w:sz w:val="22"/>
              <w:szCs w:val="22"/>
            </w:rPr>
            <w:t>College</w:t>
          </w:r>
        </w:smartTag>
      </w:smartTag>
      <w:r w:rsidRPr="0057272C">
        <w:rPr>
          <w:b/>
          <w:spacing w:val="-8"/>
          <w:sz w:val="22"/>
          <w:szCs w:val="22"/>
        </w:rPr>
        <w:t xml:space="preserve"> email account </w:t>
      </w:r>
      <w:r w:rsidRPr="0057272C">
        <w:rPr>
          <w:b/>
          <w:spacing w:val="-8"/>
          <w:sz w:val="22"/>
          <w:szCs w:val="22"/>
          <w:u w:val="single"/>
        </w:rPr>
        <w:t>daily</w:t>
      </w:r>
      <w:r w:rsidRPr="0057272C">
        <w:rPr>
          <w:b/>
          <w:spacing w:val="-8"/>
          <w:sz w:val="22"/>
          <w:szCs w:val="22"/>
        </w:rPr>
        <w:t>.</w:t>
      </w:r>
      <w:r w:rsidRPr="0057272C">
        <w:rPr>
          <w:spacing w:val="-8"/>
          <w:sz w:val="22"/>
          <w:szCs w:val="22"/>
        </w:rPr>
        <w:t xml:space="preserve"> When sending the professor an email message, also please </w:t>
      </w:r>
      <w:r w:rsidRPr="0057272C">
        <w:rPr>
          <w:spacing w:val="-8"/>
          <w:sz w:val="22"/>
          <w:szCs w:val="22"/>
          <w:u w:val="single"/>
        </w:rPr>
        <w:t>be professional</w:t>
      </w:r>
      <w:r w:rsidRPr="0057272C">
        <w:rPr>
          <w:spacing w:val="-8"/>
          <w:sz w:val="22"/>
          <w:szCs w:val="22"/>
        </w:rPr>
        <w:t>: employ appropriate language and tone along with correct grammar,</w:t>
      </w:r>
      <w:r w:rsidRPr="00DA7F75">
        <w:rPr>
          <w:spacing w:val="-8"/>
          <w:sz w:val="22"/>
          <w:szCs w:val="22"/>
        </w:rPr>
        <w:t xml:space="preserve"> punctuation, and </w:t>
      </w:r>
      <w:r w:rsidRPr="0031181B">
        <w:rPr>
          <w:spacing w:val="-8"/>
          <w:sz w:val="22"/>
          <w:szCs w:val="22"/>
        </w:rPr>
        <w:t>spelling (remember, professional emails are much different from those to your close friends).</w:t>
      </w:r>
    </w:p>
    <w:p w:rsidR="000B5397" w:rsidRDefault="000B5397" w:rsidP="000B5397">
      <w:pPr>
        <w:spacing w:after="240"/>
        <w:jc w:val="both"/>
        <w:rPr>
          <w:b/>
          <w:bCs/>
          <w:sz w:val="22"/>
          <w:szCs w:val="22"/>
        </w:rPr>
      </w:pPr>
      <w:r>
        <w:fldChar w:fldCharType="begin"/>
      </w:r>
      <w:r>
        <w:instrText xml:space="preserve"> INCLUDEPICTURE "http://history.hanover.edu/pictures/bars/magenta_thin.gif" \* MERGEFORMATINET </w:instrText>
      </w:r>
      <w:r>
        <w:fldChar w:fldCharType="separate"/>
      </w:r>
      <w:r w:rsidR="00DD29B4">
        <w:fldChar w:fldCharType="begin"/>
      </w:r>
      <w:r w:rsidR="00DD29B4">
        <w:instrText xml:space="preserve"> </w:instrText>
      </w:r>
      <w:r w:rsidR="00DD29B4">
        <w:instrText xml:space="preserve">INCLUDEPICTURE  </w:instrText>
      </w:r>
      <w:r w:rsidR="00DD29B4">
        <w:instrText>"http://history.hanover.edu/pictures/bars/magenta_thin.gif" \* MERGEFORMATINET</w:instrText>
      </w:r>
      <w:r w:rsidR="00DD29B4">
        <w:instrText xml:space="preserve"> </w:instrText>
      </w:r>
      <w:r w:rsidR="00DD29B4">
        <w:fldChar w:fldCharType="separate"/>
      </w:r>
      <w:r w:rsidR="004E7EF3">
        <w:pict>
          <v:shape id="_x0000_i1028" type="#_x0000_t75" style="width:468pt;height:3.75pt">
            <v:imagedata r:id="rId11" r:href="rId15"/>
          </v:shape>
        </w:pict>
      </w:r>
      <w:r w:rsidR="00DD29B4">
        <w:fldChar w:fldCharType="end"/>
      </w:r>
      <w:r>
        <w:fldChar w:fldCharType="end"/>
      </w:r>
    </w:p>
    <w:p w:rsidR="000B5397" w:rsidRPr="00BC200C" w:rsidRDefault="000B5397" w:rsidP="000B5397">
      <w:pPr>
        <w:jc w:val="both"/>
        <w:rPr>
          <w:color w:val="663300"/>
          <w:sz w:val="22"/>
          <w:szCs w:val="22"/>
        </w:rPr>
      </w:pPr>
      <w:r w:rsidRPr="00BC200C">
        <w:rPr>
          <w:b/>
          <w:bCs/>
          <w:color w:val="663300"/>
          <w:sz w:val="22"/>
          <w:szCs w:val="22"/>
        </w:rPr>
        <w:t>REQUIREMENTS SPECIFIC TO THIS COURSE:</w:t>
      </w:r>
    </w:p>
    <w:p w:rsidR="00212572" w:rsidRPr="00EE5DF5" w:rsidRDefault="000B5397" w:rsidP="00212572">
      <w:pPr>
        <w:jc w:val="both"/>
        <w:rPr>
          <w:sz w:val="22"/>
          <w:szCs w:val="22"/>
        </w:rPr>
      </w:pPr>
      <w:r w:rsidRPr="00EE5DF5">
        <w:rPr>
          <w:sz w:val="22"/>
          <w:szCs w:val="22"/>
        </w:rPr>
        <w:t xml:space="preserve">The requirements for HIS </w:t>
      </w:r>
      <w:r w:rsidR="00A6424D" w:rsidRPr="00EE5DF5">
        <w:rPr>
          <w:sz w:val="22"/>
          <w:szCs w:val="22"/>
        </w:rPr>
        <w:t>260S</w:t>
      </w:r>
      <w:r w:rsidR="00F471DB" w:rsidRPr="00EE5DF5">
        <w:rPr>
          <w:sz w:val="22"/>
          <w:szCs w:val="22"/>
        </w:rPr>
        <w:t>: The Vikings</w:t>
      </w:r>
      <w:r w:rsidRPr="00EE5DF5">
        <w:rPr>
          <w:sz w:val="22"/>
          <w:szCs w:val="22"/>
        </w:rPr>
        <w:t xml:space="preserve">, </w:t>
      </w:r>
      <w:r w:rsidR="004A29E8" w:rsidRPr="00EE5DF5">
        <w:rPr>
          <w:sz w:val="22"/>
          <w:szCs w:val="22"/>
        </w:rPr>
        <w:t xml:space="preserve">in addition to the reading assignments, </w:t>
      </w:r>
      <w:r w:rsidR="00F471DB" w:rsidRPr="00EE5DF5">
        <w:rPr>
          <w:sz w:val="22"/>
          <w:szCs w:val="22"/>
        </w:rPr>
        <w:t xml:space="preserve">participation in class discussions, and quizzes, will </w:t>
      </w:r>
      <w:r w:rsidR="004A29E8" w:rsidRPr="00EE5DF5">
        <w:rPr>
          <w:sz w:val="22"/>
          <w:szCs w:val="22"/>
        </w:rPr>
        <w:t xml:space="preserve">include </w:t>
      </w:r>
      <w:r w:rsidR="00F471DB" w:rsidRPr="00EE5DF5">
        <w:rPr>
          <w:sz w:val="22"/>
          <w:szCs w:val="22"/>
        </w:rPr>
        <w:t>a</w:t>
      </w:r>
      <w:r w:rsidR="004A29E8" w:rsidRPr="00EE5DF5">
        <w:rPr>
          <w:sz w:val="22"/>
          <w:szCs w:val="22"/>
        </w:rPr>
        <w:t xml:space="preserve"> </w:t>
      </w:r>
      <w:r w:rsidR="008169CE" w:rsidRPr="00EE5DF5">
        <w:rPr>
          <w:sz w:val="22"/>
          <w:szCs w:val="22"/>
        </w:rPr>
        <w:t xml:space="preserve"> research paper </w:t>
      </w:r>
      <w:r w:rsidR="00481AA2" w:rsidRPr="00EE5DF5">
        <w:rPr>
          <w:sz w:val="22"/>
          <w:szCs w:val="22"/>
        </w:rPr>
        <w:t>(</w:t>
      </w:r>
      <w:r w:rsidR="008169CE" w:rsidRPr="00EE5DF5">
        <w:rPr>
          <w:sz w:val="22"/>
          <w:szCs w:val="22"/>
        </w:rPr>
        <w:t>7-10</w:t>
      </w:r>
      <w:r w:rsidR="004A29E8" w:rsidRPr="00EE5DF5">
        <w:rPr>
          <w:sz w:val="22"/>
          <w:szCs w:val="22"/>
        </w:rPr>
        <w:t xml:space="preserve"> pages in length</w:t>
      </w:r>
      <w:r w:rsidR="00481AA2" w:rsidRPr="00EE5DF5">
        <w:rPr>
          <w:sz w:val="22"/>
          <w:szCs w:val="22"/>
        </w:rPr>
        <w:t>)</w:t>
      </w:r>
      <w:r w:rsidR="00F471DB" w:rsidRPr="00EE5DF5">
        <w:rPr>
          <w:sz w:val="22"/>
          <w:szCs w:val="22"/>
        </w:rPr>
        <w:t xml:space="preserve"> plus</w:t>
      </w:r>
      <w:r w:rsidR="008905E0" w:rsidRPr="00EE5DF5">
        <w:rPr>
          <w:sz w:val="22"/>
          <w:szCs w:val="22"/>
        </w:rPr>
        <w:t xml:space="preserve"> </w:t>
      </w:r>
      <w:r w:rsidR="008169CE" w:rsidRPr="00EE5DF5">
        <w:rPr>
          <w:sz w:val="22"/>
          <w:szCs w:val="22"/>
        </w:rPr>
        <w:t>a midterm and final exam.</w:t>
      </w:r>
      <w:r w:rsidR="004A29E8" w:rsidRPr="00EE5DF5">
        <w:rPr>
          <w:sz w:val="22"/>
          <w:szCs w:val="22"/>
        </w:rPr>
        <w:t xml:space="preserve"> </w:t>
      </w:r>
    </w:p>
    <w:p w:rsidR="00F8364D" w:rsidRPr="00EE5DF5" w:rsidRDefault="00AE4158" w:rsidP="00F8364D">
      <w:pPr>
        <w:ind w:firstLine="360"/>
        <w:jc w:val="both"/>
        <w:rPr>
          <w:sz w:val="22"/>
          <w:szCs w:val="22"/>
        </w:rPr>
      </w:pPr>
      <w:r w:rsidRPr="00EE5DF5">
        <w:rPr>
          <w:sz w:val="22"/>
          <w:szCs w:val="22"/>
        </w:rPr>
        <w:t>T</w:t>
      </w:r>
      <w:r w:rsidR="0078526F" w:rsidRPr="00EE5DF5">
        <w:rPr>
          <w:sz w:val="22"/>
          <w:szCs w:val="22"/>
        </w:rPr>
        <w:t xml:space="preserve">opics for the </w:t>
      </w:r>
      <w:r w:rsidR="008169CE" w:rsidRPr="00EE5DF5">
        <w:rPr>
          <w:sz w:val="22"/>
          <w:szCs w:val="22"/>
        </w:rPr>
        <w:t>research p</w:t>
      </w:r>
      <w:r w:rsidRPr="00EE5DF5">
        <w:rPr>
          <w:sz w:val="22"/>
          <w:szCs w:val="22"/>
        </w:rPr>
        <w:t xml:space="preserve">aper may be </w:t>
      </w:r>
      <w:r w:rsidR="00F8364D" w:rsidRPr="00EE5DF5">
        <w:rPr>
          <w:sz w:val="22"/>
          <w:szCs w:val="22"/>
        </w:rPr>
        <w:t>chosen from</w:t>
      </w:r>
      <w:r w:rsidRPr="00EE5DF5">
        <w:rPr>
          <w:sz w:val="22"/>
          <w:szCs w:val="22"/>
        </w:rPr>
        <w:t xml:space="preserve"> the assignment schedule</w:t>
      </w:r>
      <w:r w:rsidR="00F8364D" w:rsidRPr="00EE5DF5">
        <w:rPr>
          <w:sz w:val="22"/>
          <w:szCs w:val="22"/>
        </w:rPr>
        <w:t xml:space="preserve"> or upon discussion with the professor</w:t>
      </w:r>
      <w:r w:rsidRPr="00EE5DF5">
        <w:rPr>
          <w:sz w:val="22"/>
          <w:szCs w:val="22"/>
        </w:rPr>
        <w:t xml:space="preserve">. </w:t>
      </w:r>
      <w:r w:rsidR="00F8364D" w:rsidRPr="00EE5DF5">
        <w:rPr>
          <w:bCs/>
          <w:sz w:val="22"/>
          <w:szCs w:val="22"/>
        </w:rPr>
        <w:t xml:space="preserve">The grading of the research paper will be based upon: (1) the quality/creativity of the title; (2) novelty/strength of the thesis; (3) </w:t>
      </w:r>
      <w:r w:rsidR="004E7EF3">
        <w:rPr>
          <w:bCs/>
          <w:sz w:val="22"/>
          <w:szCs w:val="22"/>
        </w:rPr>
        <w:t xml:space="preserve">situation of the argument within the current scholarship/ historiography; (4) </w:t>
      </w:r>
      <w:r w:rsidR="00F8364D" w:rsidRPr="00EE5DF5">
        <w:rPr>
          <w:bCs/>
          <w:sz w:val="22"/>
          <w:szCs w:val="22"/>
        </w:rPr>
        <w:t xml:space="preserve">quality, amount, and critical analysis of supporting </w:t>
      </w:r>
      <w:r w:rsidR="00F8364D" w:rsidRPr="00EE5DF5">
        <w:rPr>
          <w:bCs/>
          <w:i/>
          <w:sz w:val="22"/>
          <w:szCs w:val="22"/>
        </w:rPr>
        <w:t>primary</w:t>
      </w:r>
      <w:r w:rsidR="004E7EF3">
        <w:rPr>
          <w:bCs/>
          <w:sz w:val="22"/>
          <w:szCs w:val="22"/>
        </w:rPr>
        <w:t xml:space="preserve"> evidence; </w:t>
      </w:r>
      <w:r w:rsidR="00F8364D" w:rsidRPr="00EE5DF5">
        <w:rPr>
          <w:bCs/>
          <w:sz w:val="22"/>
          <w:szCs w:val="22"/>
        </w:rPr>
        <w:t>(</w:t>
      </w:r>
      <w:r w:rsidR="004E7EF3">
        <w:rPr>
          <w:bCs/>
          <w:sz w:val="22"/>
          <w:szCs w:val="22"/>
        </w:rPr>
        <w:t>5</w:t>
      </w:r>
      <w:r w:rsidR="00F8364D" w:rsidRPr="00EE5DF5">
        <w:rPr>
          <w:bCs/>
          <w:sz w:val="22"/>
          <w:szCs w:val="22"/>
        </w:rPr>
        <w:t>) logic/</w:t>
      </w:r>
      <w:r w:rsidR="004E7EF3">
        <w:rPr>
          <w:bCs/>
          <w:sz w:val="22"/>
          <w:szCs w:val="22"/>
        </w:rPr>
        <w:t xml:space="preserve"> </w:t>
      </w:r>
      <w:r w:rsidR="00F8364D" w:rsidRPr="00EE5DF5">
        <w:rPr>
          <w:bCs/>
          <w:sz w:val="22"/>
          <w:szCs w:val="22"/>
        </w:rPr>
        <w:t>organization of the paper; (</w:t>
      </w:r>
      <w:r w:rsidR="004E7EF3">
        <w:rPr>
          <w:bCs/>
          <w:sz w:val="22"/>
          <w:szCs w:val="22"/>
        </w:rPr>
        <w:t>6</w:t>
      </w:r>
      <w:r w:rsidR="00F8364D" w:rsidRPr="00EE5DF5">
        <w:rPr>
          <w:bCs/>
          <w:sz w:val="22"/>
          <w:szCs w:val="22"/>
        </w:rPr>
        <w:t>) consideration of alternative interpretations</w:t>
      </w:r>
      <w:r w:rsidR="004E7EF3">
        <w:rPr>
          <w:bCs/>
          <w:sz w:val="22"/>
          <w:szCs w:val="22"/>
        </w:rPr>
        <w:t>/explanations of the data</w:t>
      </w:r>
      <w:r w:rsidR="00F8364D" w:rsidRPr="00EE5DF5">
        <w:rPr>
          <w:bCs/>
          <w:sz w:val="22"/>
          <w:szCs w:val="22"/>
        </w:rPr>
        <w:t xml:space="preserve">; and </w:t>
      </w:r>
      <w:r w:rsidR="004E7EF3">
        <w:rPr>
          <w:bCs/>
          <w:sz w:val="22"/>
          <w:szCs w:val="22"/>
        </w:rPr>
        <w:t xml:space="preserve">  </w:t>
      </w:r>
      <w:r w:rsidR="00F8364D" w:rsidRPr="00EE5DF5">
        <w:rPr>
          <w:bCs/>
          <w:sz w:val="22"/>
          <w:szCs w:val="22"/>
        </w:rPr>
        <w:t>(</w:t>
      </w:r>
      <w:r w:rsidR="004E7EF3">
        <w:rPr>
          <w:bCs/>
          <w:sz w:val="22"/>
          <w:szCs w:val="22"/>
        </w:rPr>
        <w:t>7</w:t>
      </w:r>
      <w:r w:rsidR="00F8364D" w:rsidRPr="00EE5DF5">
        <w:rPr>
          <w:bCs/>
          <w:sz w:val="22"/>
          <w:szCs w:val="22"/>
        </w:rPr>
        <w:t>) proper documentation of sources in Chicago Style (see the formatting handout on Moodle).</w:t>
      </w:r>
    </w:p>
    <w:p w:rsidR="008169CE" w:rsidRPr="00EE5DF5" w:rsidRDefault="00AE4158" w:rsidP="008169CE">
      <w:pPr>
        <w:spacing w:after="120"/>
        <w:ind w:firstLine="360"/>
        <w:jc w:val="both"/>
        <w:rPr>
          <w:bCs/>
          <w:sz w:val="22"/>
          <w:szCs w:val="22"/>
        </w:rPr>
      </w:pPr>
      <w:r w:rsidRPr="00EE5DF5">
        <w:rPr>
          <w:sz w:val="22"/>
          <w:szCs w:val="22"/>
        </w:rPr>
        <w:t>A d</w:t>
      </w:r>
      <w:r w:rsidR="004A29E8" w:rsidRPr="00EE5DF5">
        <w:rPr>
          <w:sz w:val="22"/>
          <w:szCs w:val="22"/>
        </w:rPr>
        <w:t>etailed study guide for the exam</w:t>
      </w:r>
      <w:r w:rsidR="008169CE" w:rsidRPr="00EE5DF5">
        <w:rPr>
          <w:sz w:val="22"/>
          <w:szCs w:val="22"/>
        </w:rPr>
        <w:t>s</w:t>
      </w:r>
      <w:r w:rsidR="004A29E8" w:rsidRPr="00EE5DF5">
        <w:rPr>
          <w:sz w:val="22"/>
          <w:szCs w:val="22"/>
        </w:rPr>
        <w:t xml:space="preserve"> will be distributed in class and/or posted online at least </w:t>
      </w:r>
      <w:r w:rsidR="008169CE" w:rsidRPr="00EE5DF5">
        <w:rPr>
          <w:sz w:val="22"/>
          <w:szCs w:val="22"/>
        </w:rPr>
        <w:t>two days</w:t>
      </w:r>
      <w:r w:rsidR="004A29E8" w:rsidRPr="00EE5DF5">
        <w:rPr>
          <w:sz w:val="22"/>
          <w:szCs w:val="22"/>
        </w:rPr>
        <w:t xml:space="preserve"> prior to </w:t>
      </w:r>
      <w:r w:rsidRPr="00EE5DF5">
        <w:rPr>
          <w:sz w:val="22"/>
          <w:szCs w:val="22"/>
        </w:rPr>
        <w:t>the</w:t>
      </w:r>
      <w:r w:rsidR="004A29E8" w:rsidRPr="00EE5DF5">
        <w:rPr>
          <w:sz w:val="22"/>
          <w:szCs w:val="22"/>
        </w:rPr>
        <w:t xml:space="preserve"> exam. Careful </w:t>
      </w:r>
      <w:r w:rsidR="004A29E8" w:rsidRPr="00EE5DF5">
        <w:rPr>
          <w:i/>
          <w:sz w:val="22"/>
          <w:szCs w:val="22"/>
        </w:rPr>
        <w:t>advance</w:t>
      </w:r>
      <w:r w:rsidR="004A29E8" w:rsidRPr="00EE5DF5">
        <w:rPr>
          <w:sz w:val="22"/>
          <w:szCs w:val="22"/>
        </w:rPr>
        <w:t xml:space="preserve"> preparation of the assigned readings and regular class attendance, as well as </w:t>
      </w:r>
      <w:r w:rsidR="004A29E8" w:rsidRPr="00EE5DF5">
        <w:rPr>
          <w:i/>
          <w:sz w:val="22"/>
          <w:szCs w:val="22"/>
        </w:rPr>
        <w:t>active</w:t>
      </w:r>
      <w:r w:rsidR="004A29E8" w:rsidRPr="00EE5DF5">
        <w:rPr>
          <w:sz w:val="22"/>
          <w:szCs w:val="22"/>
        </w:rPr>
        <w:t xml:space="preserve"> and </w:t>
      </w:r>
      <w:r w:rsidR="004A29E8" w:rsidRPr="00EE5DF5">
        <w:rPr>
          <w:i/>
          <w:sz w:val="22"/>
          <w:szCs w:val="22"/>
        </w:rPr>
        <w:t>meaningful</w:t>
      </w:r>
      <w:r w:rsidR="004A29E8" w:rsidRPr="00EE5DF5">
        <w:rPr>
          <w:sz w:val="22"/>
          <w:szCs w:val="22"/>
        </w:rPr>
        <w:t xml:space="preserve"> participation in class,</w:t>
      </w:r>
      <w:r w:rsidRPr="00EE5DF5">
        <w:rPr>
          <w:sz w:val="22"/>
          <w:szCs w:val="22"/>
        </w:rPr>
        <w:t xml:space="preserve"> also</w:t>
      </w:r>
      <w:r w:rsidR="004A29E8" w:rsidRPr="00EE5DF5">
        <w:rPr>
          <w:sz w:val="22"/>
          <w:szCs w:val="22"/>
        </w:rPr>
        <w:t xml:space="preserve"> comprise crucial components of the course’s requirements. </w:t>
      </w:r>
    </w:p>
    <w:p w:rsidR="00E45D69" w:rsidRDefault="008169CE" w:rsidP="008169CE">
      <w:pPr>
        <w:spacing w:after="120"/>
        <w:jc w:val="both"/>
        <w:rPr>
          <w:b/>
          <w:bCs/>
          <w:sz w:val="22"/>
          <w:szCs w:val="22"/>
        </w:rPr>
      </w:pPr>
      <w:r>
        <w:rPr>
          <w:bCs/>
          <w:color w:val="0000FF"/>
          <w:sz w:val="22"/>
          <w:szCs w:val="22"/>
        </w:rPr>
        <w:br w:type="page"/>
      </w:r>
      <w:r w:rsidR="00E45D69">
        <w:lastRenderedPageBreak/>
        <w:fldChar w:fldCharType="begin"/>
      </w:r>
      <w:r w:rsidR="00E45D69">
        <w:instrText xml:space="preserve"> INCLUDEPICTURE "http://history.hanover.edu/pictures/bars/magenta_thin.gif" \* MERGEFORMATINET </w:instrText>
      </w:r>
      <w:r w:rsidR="00E45D69">
        <w:fldChar w:fldCharType="separate"/>
      </w:r>
      <w:r w:rsidR="00DD29B4">
        <w:fldChar w:fldCharType="begin"/>
      </w:r>
      <w:r w:rsidR="00DD29B4">
        <w:instrText xml:space="preserve"> </w:instrText>
      </w:r>
      <w:r w:rsidR="00DD29B4">
        <w:instrText>INCLUDEPICTURE  "http://history.hanover.edu/pictures/bars/magenta_thin.gif" \* MERGEFORMATINET</w:instrText>
      </w:r>
      <w:r w:rsidR="00DD29B4">
        <w:instrText xml:space="preserve"> </w:instrText>
      </w:r>
      <w:r w:rsidR="00DD29B4">
        <w:fldChar w:fldCharType="separate"/>
      </w:r>
      <w:r w:rsidR="004E7EF3">
        <w:pict>
          <v:shape id="_x0000_i1029" type="#_x0000_t75" style="width:468pt;height:3.75pt">
            <v:imagedata r:id="rId11" r:href="rId16"/>
          </v:shape>
        </w:pict>
      </w:r>
      <w:r w:rsidR="00DD29B4">
        <w:fldChar w:fldCharType="end"/>
      </w:r>
      <w:r w:rsidR="00E45D69">
        <w:fldChar w:fldCharType="end"/>
      </w:r>
    </w:p>
    <w:p w:rsidR="000B5397" w:rsidRPr="00BC200C" w:rsidRDefault="001E7434" w:rsidP="000B5397">
      <w:pPr>
        <w:rPr>
          <w:b/>
          <w:color w:val="663300"/>
          <w:sz w:val="22"/>
          <w:szCs w:val="22"/>
        </w:rPr>
      </w:pPr>
      <w:r w:rsidRPr="00BC200C">
        <w:rPr>
          <w:b/>
          <w:bCs/>
          <w:color w:val="663300"/>
          <w:sz w:val="22"/>
          <w:szCs w:val="22"/>
        </w:rPr>
        <w:t xml:space="preserve">HIS 260S </w:t>
      </w:r>
      <w:r w:rsidR="000B5397" w:rsidRPr="00BC200C">
        <w:rPr>
          <w:b/>
          <w:bCs/>
          <w:color w:val="663300"/>
          <w:sz w:val="22"/>
          <w:szCs w:val="22"/>
        </w:rPr>
        <w:t>GRADING</w:t>
      </w:r>
      <w:r w:rsidRPr="00BC200C">
        <w:rPr>
          <w:b/>
          <w:bCs/>
          <w:color w:val="663300"/>
          <w:sz w:val="22"/>
          <w:szCs w:val="22"/>
        </w:rPr>
        <w:t xml:space="preserve"> OF ASSIGNMENTS</w:t>
      </w:r>
      <w:r w:rsidR="000B5397" w:rsidRPr="00BC200C">
        <w:rPr>
          <w:b/>
          <w:bCs/>
          <w:color w:val="663300"/>
          <w:sz w:val="22"/>
          <w:szCs w:val="22"/>
        </w:rPr>
        <w:t>:</w:t>
      </w:r>
    </w:p>
    <w:p w:rsidR="000B5397" w:rsidRPr="003D7EE4" w:rsidRDefault="005300EF" w:rsidP="005865B6">
      <w:pPr>
        <w:numPr>
          <w:ilvl w:val="0"/>
          <w:numId w:val="2"/>
        </w:numPr>
        <w:tabs>
          <w:tab w:val="clear" w:pos="1080"/>
          <w:tab w:val="num" w:pos="720"/>
        </w:tabs>
        <w:ind w:hanging="720"/>
        <w:rPr>
          <w:bCs/>
          <w:sz w:val="22"/>
          <w:szCs w:val="22"/>
        </w:rPr>
      </w:pPr>
      <w:r w:rsidRPr="003D7EE4">
        <w:rPr>
          <w:bCs/>
          <w:sz w:val="22"/>
          <w:szCs w:val="22"/>
        </w:rPr>
        <w:t>Midterm</w:t>
      </w:r>
      <w:r w:rsidR="006E6DB9" w:rsidRPr="003D7EE4">
        <w:rPr>
          <w:bCs/>
          <w:sz w:val="22"/>
          <w:szCs w:val="22"/>
        </w:rPr>
        <w:t xml:space="preserve"> </w:t>
      </w:r>
      <w:r w:rsidR="004C33F8" w:rsidRPr="003D7EE4">
        <w:rPr>
          <w:bCs/>
          <w:sz w:val="22"/>
          <w:szCs w:val="22"/>
        </w:rPr>
        <w:t xml:space="preserve">and Final </w:t>
      </w:r>
      <w:r w:rsidR="006E6DB9" w:rsidRPr="003D7EE4">
        <w:rPr>
          <w:bCs/>
          <w:sz w:val="22"/>
          <w:szCs w:val="22"/>
        </w:rPr>
        <w:t>Exam</w:t>
      </w:r>
      <w:r w:rsidR="004C33F8" w:rsidRPr="003D7EE4">
        <w:rPr>
          <w:bCs/>
          <w:sz w:val="22"/>
          <w:szCs w:val="22"/>
        </w:rPr>
        <w:t>s</w:t>
      </w:r>
      <w:r w:rsidR="000B5397" w:rsidRPr="003D7EE4">
        <w:rPr>
          <w:bCs/>
          <w:sz w:val="22"/>
          <w:szCs w:val="22"/>
        </w:rPr>
        <w:t xml:space="preserve">: </w:t>
      </w:r>
      <w:r w:rsidR="00D71BB3" w:rsidRPr="003D7EE4">
        <w:rPr>
          <w:bCs/>
          <w:sz w:val="22"/>
          <w:szCs w:val="22"/>
        </w:rPr>
        <w:t>2</w:t>
      </w:r>
      <w:r w:rsidR="00C42802" w:rsidRPr="003D7EE4">
        <w:rPr>
          <w:bCs/>
          <w:sz w:val="22"/>
          <w:szCs w:val="22"/>
        </w:rPr>
        <w:t>5</w:t>
      </w:r>
      <w:r w:rsidR="000B5397" w:rsidRPr="003D7EE4">
        <w:rPr>
          <w:bCs/>
          <w:sz w:val="22"/>
          <w:szCs w:val="22"/>
        </w:rPr>
        <w:t>% of the course grade</w:t>
      </w:r>
      <w:r w:rsidR="004C33F8" w:rsidRPr="003D7EE4">
        <w:rPr>
          <w:bCs/>
          <w:sz w:val="22"/>
          <w:szCs w:val="22"/>
        </w:rPr>
        <w:t xml:space="preserve"> each</w:t>
      </w:r>
      <w:r w:rsidR="000B5397" w:rsidRPr="003D7EE4">
        <w:rPr>
          <w:bCs/>
          <w:sz w:val="22"/>
          <w:szCs w:val="22"/>
        </w:rPr>
        <w:t>.</w:t>
      </w:r>
    </w:p>
    <w:p w:rsidR="000B5397" w:rsidRPr="003D7EE4" w:rsidRDefault="00A961CA" w:rsidP="005865B6">
      <w:pPr>
        <w:numPr>
          <w:ilvl w:val="0"/>
          <w:numId w:val="2"/>
        </w:numPr>
        <w:tabs>
          <w:tab w:val="clear" w:pos="1080"/>
          <w:tab w:val="num" w:pos="720"/>
        </w:tabs>
        <w:ind w:hanging="720"/>
        <w:rPr>
          <w:bCs/>
          <w:sz w:val="22"/>
          <w:szCs w:val="22"/>
        </w:rPr>
      </w:pPr>
      <w:r w:rsidRPr="003D7EE4">
        <w:rPr>
          <w:bCs/>
          <w:sz w:val="22"/>
          <w:szCs w:val="22"/>
        </w:rPr>
        <w:t>Research</w:t>
      </w:r>
      <w:r w:rsidR="000B5397" w:rsidRPr="003D7EE4">
        <w:rPr>
          <w:bCs/>
          <w:sz w:val="22"/>
          <w:szCs w:val="22"/>
        </w:rPr>
        <w:t xml:space="preserve"> Paper (</w:t>
      </w:r>
      <w:r w:rsidR="009E02B9" w:rsidRPr="003D7EE4">
        <w:rPr>
          <w:bCs/>
          <w:sz w:val="22"/>
          <w:szCs w:val="22"/>
        </w:rPr>
        <w:t>7</w:t>
      </w:r>
      <w:r w:rsidR="004721B1" w:rsidRPr="003D7EE4">
        <w:rPr>
          <w:bCs/>
          <w:sz w:val="22"/>
          <w:szCs w:val="22"/>
        </w:rPr>
        <w:t>-10</w:t>
      </w:r>
      <w:r w:rsidR="000B5397" w:rsidRPr="003D7EE4">
        <w:rPr>
          <w:bCs/>
          <w:sz w:val="22"/>
          <w:szCs w:val="22"/>
        </w:rPr>
        <w:t xml:space="preserve"> pages in length)</w:t>
      </w:r>
      <w:r w:rsidRPr="003D7EE4">
        <w:rPr>
          <w:bCs/>
          <w:sz w:val="22"/>
          <w:szCs w:val="22"/>
        </w:rPr>
        <w:t>:</w:t>
      </w:r>
      <w:r w:rsidR="000B5397" w:rsidRPr="003D7EE4">
        <w:rPr>
          <w:bCs/>
          <w:sz w:val="22"/>
          <w:szCs w:val="22"/>
        </w:rPr>
        <w:t xml:space="preserve"> </w:t>
      </w:r>
      <w:r w:rsidR="009E02B9" w:rsidRPr="003D7EE4">
        <w:rPr>
          <w:bCs/>
          <w:sz w:val="22"/>
          <w:szCs w:val="22"/>
        </w:rPr>
        <w:t>2</w:t>
      </w:r>
      <w:r w:rsidR="00C42802" w:rsidRPr="003D7EE4">
        <w:rPr>
          <w:bCs/>
          <w:sz w:val="22"/>
          <w:szCs w:val="22"/>
        </w:rPr>
        <w:t>5</w:t>
      </w:r>
      <w:r w:rsidR="009E02B9" w:rsidRPr="003D7EE4">
        <w:rPr>
          <w:bCs/>
          <w:sz w:val="22"/>
          <w:szCs w:val="22"/>
        </w:rPr>
        <w:t>% of the course grade.</w:t>
      </w:r>
    </w:p>
    <w:p w:rsidR="00137484" w:rsidRPr="003D7EE4" w:rsidRDefault="003D7EE4" w:rsidP="00E66CE0">
      <w:pPr>
        <w:numPr>
          <w:ilvl w:val="0"/>
          <w:numId w:val="2"/>
        </w:numPr>
        <w:tabs>
          <w:tab w:val="clear" w:pos="1080"/>
          <w:tab w:val="num" w:pos="720"/>
        </w:tabs>
        <w:spacing w:after="120"/>
        <w:ind w:hanging="720"/>
        <w:rPr>
          <w:bCs/>
          <w:sz w:val="22"/>
          <w:szCs w:val="22"/>
        </w:rPr>
      </w:pPr>
      <w:r w:rsidRPr="003D7EE4">
        <w:rPr>
          <w:bCs/>
          <w:sz w:val="22"/>
          <w:szCs w:val="22"/>
        </w:rPr>
        <w:t>Class p</w:t>
      </w:r>
      <w:r w:rsidR="00137484" w:rsidRPr="003D7EE4">
        <w:rPr>
          <w:bCs/>
          <w:sz w:val="22"/>
          <w:szCs w:val="22"/>
        </w:rPr>
        <w:t>articipation</w:t>
      </w:r>
      <w:r w:rsidR="00987A61" w:rsidRPr="003D7EE4">
        <w:rPr>
          <w:bCs/>
          <w:sz w:val="22"/>
          <w:szCs w:val="22"/>
        </w:rPr>
        <w:t xml:space="preserve"> and in-class quizzes</w:t>
      </w:r>
      <w:r w:rsidR="00137484" w:rsidRPr="003D7EE4">
        <w:rPr>
          <w:bCs/>
          <w:sz w:val="22"/>
          <w:szCs w:val="22"/>
        </w:rPr>
        <w:t xml:space="preserve">: </w:t>
      </w:r>
      <w:r w:rsidR="0066624B" w:rsidRPr="003D7EE4">
        <w:rPr>
          <w:bCs/>
          <w:sz w:val="22"/>
          <w:szCs w:val="22"/>
        </w:rPr>
        <w:t>25</w:t>
      </w:r>
      <w:r w:rsidR="00137484" w:rsidRPr="003D7EE4">
        <w:rPr>
          <w:bCs/>
          <w:sz w:val="22"/>
          <w:szCs w:val="22"/>
        </w:rPr>
        <w:t>% of the course grade.</w:t>
      </w:r>
    </w:p>
    <w:p w:rsidR="00D67257" w:rsidRPr="00BC200C" w:rsidRDefault="00D67257" w:rsidP="00D67257">
      <w:pPr>
        <w:rPr>
          <w:color w:val="663300"/>
          <w:sz w:val="22"/>
          <w:szCs w:val="22"/>
        </w:rPr>
      </w:pPr>
      <w:r w:rsidRPr="00BC200C">
        <w:rPr>
          <w:b/>
          <w:bCs/>
          <w:color w:val="663300"/>
          <w:sz w:val="22"/>
          <w:szCs w:val="22"/>
        </w:rPr>
        <w:t>GRADING SCALE:</w:t>
      </w:r>
      <w:r w:rsidRPr="00BC200C">
        <w:rPr>
          <w:color w:val="663300"/>
          <w:sz w:val="22"/>
          <w:szCs w:val="22"/>
        </w:rPr>
        <w:t xml:space="preserve"> </w:t>
      </w:r>
    </w:p>
    <w:p w:rsidR="00D67257" w:rsidRPr="00D67257" w:rsidRDefault="00D67257" w:rsidP="00D67257">
      <w:pPr>
        <w:tabs>
          <w:tab w:val="left" w:pos="1800"/>
          <w:tab w:val="left" w:pos="3240"/>
          <w:tab w:val="left" w:pos="4680"/>
        </w:tabs>
        <w:ind w:left="360"/>
        <w:rPr>
          <w:sz w:val="22"/>
          <w:szCs w:val="22"/>
        </w:rPr>
      </w:pPr>
      <w:r w:rsidRPr="00D67257">
        <w:rPr>
          <w:sz w:val="22"/>
          <w:szCs w:val="22"/>
        </w:rPr>
        <w:t xml:space="preserve">A+ = 100 </w:t>
      </w:r>
      <w:r w:rsidRPr="00D67257">
        <w:rPr>
          <w:sz w:val="22"/>
          <w:szCs w:val="22"/>
        </w:rPr>
        <w:tab/>
        <w:t>B = 83-88</w:t>
      </w:r>
      <w:r w:rsidRPr="00D67257">
        <w:rPr>
          <w:sz w:val="22"/>
          <w:szCs w:val="22"/>
        </w:rPr>
        <w:tab/>
        <w:t>C- = 71-72</w:t>
      </w:r>
      <w:r w:rsidRPr="00D67257">
        <w:rPr>
          <w:sz w:val="22"/>
          <w:szCs w:val="22"/>
        </w:rPr>
        <w:tab/>
        <w:t>F= 59 or below</w:t>
      </w:r>
    </w:p>
    <w:p w:rsidR="00D67257" w:rsidRPr="00D67257" w:rsidRDefault="00D67257" w:rsidP="00D67257">
      <w:pPr>
        <w:tabs>
          <w:tab w:val="left" w:pos="1800"/>
          <w:tab w:val="left" w:pos="3240"/>
        </w:tabs>
        <w:ind w:left="360"/>
        <w:rPr>
          <w:sz w:val="22"/>
          <w:szCs w:val="22"/>
        </w:rPr>
      </w:pPr>
      <w:r w:rsidRPr="00D67257">
        <w:rPr>
          <w:sz w:val="22"/>
          <w:szCs w:val="22"/>
        </w:rPr>
        <w:t>A = 93-99</w:t>
      </w:r>
      <w:r w:rsidRPr="00D67257">
        <w:rPr>
          <w:sz w:val="22"/>
          <w:szCs w:val="22"/>
        </w:rPr>
        <w:tab/>
        <w:t>B- = 81-82</w:t>
      </w:r>
      <w:r w:rsidRPr="00D67257">
        <w:rPr>
          <w:sz w:val="22"/>
          <w:szCs w:val="22"/>
        </w:rPr>
        <w:tab/>
        <w:t>D+ = 69-70</w:t>
      </w:r>
    </w:p>
    <w:p w:rsidR="00D67257" w:rsidRPr="00D67257" w:rsidRDefault="00D67257" w:rsidP="00D67257">
      <w:pPr>
        <w:tabs>
          <w:tab w:val="left" w:pos="1800"/>
          <w:tab w:val="left" w:pos="3240"/>
        </w:tabs>
        <w:ind w:left="360"/>
        <w:rPr>
          <w:sz w:val="22"/>
          <w:szCs w:val="22"/>
        </w:rPr>
      </w:pPr>
      <w:r w:rsidRPr="00D67257">
        <w:rPr>
          <w:sz w:val="22"/>
          <w:szCs w:val="22"/>
        </w:rPr>
        <w:t>A- = 91-92</w:t>
      </w:r>
      <w:r w:rsidRPr="00D67257">
        <w:rPr>
          <w:sz w:val="22"/>
          <w:szCs w:val="22"/>
        </w:rPr>
        <w:tab/>
        <w:t>C+ = 79-80</w:t>
      </w:r>
      <w:r w:rsidRPr="00D67257">
        <w:rPr>
          <w:sz w:val="22"/>
          <w:szCs w:val="22"/>
        </w:rPr>
        <w:tab/>
        <w:t>D = 63-68</w:t>
      </w:r>
    </w:p>
    <w:p w:rsidR="00D67257" w:rsidRPr="00D67257" w:rsidRDefault="00D67257" w:rsidP="00D67257">
      <w:pPr>
        <w:tabs>
          <w:tab w:val="left" w:pos="1800"/>
          <w:tab w:val="left" w:pos="3240"/>
        </w:tabs>
        <w:spacing w:after="120"/>
        <w:ind w:left="360"/>
        <w:rPr>
          <w:sz w:val="22"/>
          <w:szCs w:val="22"/>
        </w:rPr>
      </w:pPr>
      <w:r w:rsidRPr="00D67257">
        <w:rPr>
          <w:sz w:val="22"/>
          <w:szCs w:val="22"/>
        </w:rPr>
        <w:t>B+ = 89-90</w:t>
      </w:r>
      <w:r w:rsidRPr="00D67257">
        <w:rPr>
          <w:sz w:val="22"/>
          <w:szCs w:val="22"/>
        </w:rPr>
        <w:tab/>
        <w:t>C = 73-78</w:t>
      </w:r>
      <w:r w:rsidRPr="00D67257">
        <w:rPr>
          <w:sz w:val="22"/>
          <w:szCs w:val="22"/>
        </w:rPr>
        <w:tab/>
        <w:t>D- = 60-62</w:t>
      </w:r>
    </w:p>
    <w:p w:rsidR="00D67257" w:rsidRPr="00D67257" w:rsidRDefault="00D67257" w:rsidP="00D67257">
      <w:pPr>
        <w:spacing w:after="120"/>
        <w:ind w:left="720" w:hanging="360"/>
        <w:rPr>
          <w:bCs/>
          <w:sz w:val="22"/>
          <w:szCs w:val="22"/>
        </w:rPr>
      </w:pPr>
      <w:r w:rsidRPr="00D67257">
        <w:rPr>
          <w:b/>
          <w:bCs/>
          <w:sz w:val="22"/>
          <w:szCs w:val="22"/>
        </w:rPr>
        <w:t>Note:</w:t>
      </w:r>
      <w:r w:rsidRPr="00D67257">
        <w:rPr>
          <w:bCs/>
          <w:sz w:val="22"/>
          <w:szCs w:val="22"/>
        </w:rPr>
        <w:t xml:space="preserve"> </w:t>
      </w:r>
      <w:r w:rsidRPr="00D67257">
        <w:rPr>
          <w:bCs/>
          <w:i/>
          <w:iCs/>
          <w:sz w:val="22"/>
          <w:szCs w:val="22"/>
        </w:rPr>
        <w:t>The instructor reserves the right to adjust a student’s final grade based upon extenuating circumstances</w:t>
      </w:r>
      <w:r w:rsidRPr="00D67257">
        <w:rPr>
          <w:bCs/>
          <w:sz w:val="22"/>
          <w:szCs w:val="22"/>
        </w:rPr>
        <w:t>.</w:t>
      </w:r>
    </w:p>
    <w:p w:rsidR="009A0873" w:rsidRDefault="000B5397" w:rsidP="008D58AD">
      <w:pPr>
        <w:pStyle w:val="NormalWeb"/>
        <w:spacing w:before="0" w:beforeAutospacing="0" w:after="120" w:afterAutospacing="0"/>
        <w:rPr>
          <w:sz w:val="22"/>
          <w:szCs w:val="22"/>
        </w:rPr>
      </w:pPr>
      <w:r w:rsidRPr="00192329">
        <w:rPr>
          <w:b/>
          <w:sz w:val="22"/>
          <w:szCs w:val="22"/>
        </w:rPr>
        <w:t>If you have a disability</w:t>
      </w:r>
      <w:r w:rsidRPr="00192329">
        <w:rPr>
          <w:sz w:val="22"/>
          <w:szCs w:val="22"/>
        </w:rPr>
        <w:t xml:space="preserve"> that may require an accommodation for taking this course, please contact the Disability Services Coordinator at (812) 866-7215 or email </w:t>
      </w:r>
      <w:r>
        <w:rPr>
          <w:sz w:val="22"/>
          <w:szCs w:val="22"/>
        </w:rPr>
        <w:t xml:space="preserve">Professor </w:t>
      </w:r>
      <w:r w:rsidRPr="00192329">
        <w:rPr>
          <w:sz w:val="22"/>
          <w:szCs w:val="22"/>
        </w:rPr>
        <w:t xml:space="preserve">Kay Stokes at </w:t>
      </w:r>
      <w:hyperlink r:id="rId17" w:history="1">
        <w:r w:rsidRPr="00192329">
          <w:rPr>
            <w:rStyle w:val="Hyperlink"/>
            <w:sz w:val="22"/>
            <w:szCs w:val="22"/>
          </w:rPr>
          <w:t>stokes@hanover.edu</w:t>
        </w:r>
      </w:hyperlink>
      <w:r w:rsidRPr="00A91F8F">
        <w:rPr>
          <w:sz w:val="22"/>
          <w:szCs w:val="22"/>
        </w:rPr>
        <w:t>.</w:t>
      </w:r>
    </w:p>
    <w:p w:rsidR="008C3A32" w:rsidRPr="00A91F8F" w:rsidRDefault="008C3A32" w:rsidP="008D58AD">
      <w:pPr>
        <w:pStyle w:val="NormalWeb"/>
        <w:spacing w:before="0" w:beforeAutospacing="0" w:after="120" w:afterAutospacing="0"/>
        <w:rPr>
          <w:sz w:val="22"/>
          <w:szCs w:val="22"/>
        </w:rPr>
      </w:pPr>
      <w:r>
        <w:fldChar w:fldCharType="begin"/>
      </w:r>
      <w:r>
        <w:instrText xml:space="preserve"> INCLUDEPICTURE "http://history.hanover.edu/pictures/bars/magenta_thin.gif" \* MERGEFORMATINET </w:instrText>
      </w:r>
      <w:r>
        <w:fldChar w:fldCharType="separate"/>
      </w:r>
      <w:r w:rsidR="00DD29B4">
        <w:fldChar w:fldCharType="begin"/>
      </w:r>
      <w:r w:rsidR="00DD29B4">
        <w:instrText xml:space="preserve"> </w:instrText>
      </w:r>
      <w:r w:rsidR="00DD29B4">
        <w:instrText>INCLUDEPICTURE  "http://history.hanover.edu/pictures/bars/magenta_thin.gif" \* MERGEFORMATINET</w:instrText>
      </w:r>
      <w:r w:rsidR="00DD29B4">
        <w:instrText xml:space="preserve"> </w:instrText>
      </w:r>
      <w:r w:rsidR="00DD29B4">
        <w:fldChar w:fldCharType="separate"/>
      </w:r>
      <w:r w:rsidR="004E7EF3">
        <w:pict>
          <v:shape id="_x0000_i1030" type="#_x0000_t75" style="width:468pt;height:3.75pt">
            <v:imagedata r:id="rId11" r:href="rId18"/>
          </v:shape>
        </w:pict>
      </w:r>
      <w:r w:rsidR="00DD29B4">
        <w:fldChar w:fldCharType="end"/>
      </w:r>
      <w:r>
        <w:fldChar w:fldCharType="end"/>
      </w:r>
    </w:p>
    <w:p w:rsidR="008C3A32" w:rsidRPr="00BC200C" w:rsidRDefault="008C3A32" w:rsidP="008C3A32">
      <w:pPr>
        <w:spacing w:after="120"/>
        <w:jc w:val="center"/>
        <w:rPr>
          <w:b/>
          <w:color w:val="663300"/>
          <w:spacing w:val="-8"/>
          <w:sz w:val="22"/>
          <w:szCs w:val="22"/>
        </w:rPr>
      </w:pPr>
      <w:r w:rsidRPr="00BC200C">
        <w:rPr>
          <w:b/>
          <w:color w:val="663300"/>
          <w:spacing w:val="-8"/>
          <w:sz w:val="22"/>
          <w:szCs w:val="22"/>
        </w:rPr>
        <w:t>STATEMENT ON  ACADEMIC HONESTY</w:t>
      </w:r>
    </w:p>
    <w:p w:rsidR="008C3A32" w:rsidRPr="00DA7F75" w:rsidRDefault="008C3A32" w:rsidP="008C3A32">
      <w:pPr>
        <w:spacing w:after="120"/>
        <w:jc w:val="both"/>
        <w:rPr>
          <w:spacing w:val="-10"/>
          <w:sz w:val="22"/>
          <w:szCs w:val="22"/>
        </w:rPr>
      </w:pPr>
      <w:r w:rsidRPr="00A91F8F">
        <w:rPr>
          <w:b/>
          <w:spacing w:val="-8"/>
          <w:sz w:val="22"/>
          <w:szCs w:val="22"/>
        </w:rPr>
        <w:t>Plagiarism</w:t>
      </w:r>
      <w:r w:rsidRPr="00A91F8F">
        <w:rPr>
          <w:spacing w:val="-8"/>
          <w:sz w:val="22"/>
          <w:szCs w:val="22"/>
        </w:rPr>
        <w:t xml:space="preserve"> </w:t>
      </w:r>
      <w:r>
        <w:rPr>
          <w:spacing w:val="-10"/>
          <w:sz w:val="22"/>
          <w:szCs w:val="22"/>
        </w:rPr>
        <w:t>and cheating on exams are</w:t>
      </w:r>
      <w:r w:rsidRPr="00A91F8F">
        <w:rPr>
          <w:spacing w:val="-10"/>
          <w:sz w:val="22"/>
          <w:szCs w:val="22"/>
        </w:rPr>
        <w:t xml:space="preserve"> very serious academic offense</w:t>
      </w:r>
      <w:r>
        <w:rPr>
          <w:spacing w:val="-10"/>
          <w:sz w:val="22"/>
          <w:szCs w:val="22"/>
        </w:rPr>
        <w:t>s</w:t>
      </w:r>
      <w:r w:rsidRPr="00A91F8F">
        <w:rPr>
          <w:spacing w:val="-10"/>
          <w:sz w:val="22"/>
          <w:szCs w:val="22"/>
        </w:rPr>
        <w:t xml:space="preserve"> that </w:t>
      </w:r>
      <w:r w:rsidRPr="00A91F8F">
        <w:rPr>
          <w:i/>
          <w:spacing w:val="-10"/>
          <w:sz w:val="22"/>
          <w:szCs w:val="22"/>
        </w:rPr>
        <w:t>may</w:t>
      </w:r>
      <w:r w:rsidRPr="00A91F8F">
        <w:rPr>
          <w:spacing w:val="-10"/>
          <w:sz w:val="22"/>
          <w:szCs w:val="22"/>
        </w:rPr>
        <w:t xml:space="preserve"> result in the student’s receiving an “</w:t>
      </w:r>
      <w:r>
        <w:rPr>
          <w:spacing w:val="-10"/>
          <w:sz w:val="22"/>
          <w:szCs w:val="22"/>
        </w:rPr>
        <w:t>F</w:t>
      </w:r>
      <w:r w:rsidRPr="00A91F8F">
        <w:rPr>
          <w:spacing w:val="-10"/>
          <w:sz w:val="22"/>
          <w:szCs w:val="22"/>
        </w:rPr>
        <w:t>” for the course grade and</w:t>
      </w:r>
      <w:r w:rsidRPr="00DA7F75">
        <w:rPr>
          <w:spacing w:val="-10"/>
          <w:sz w:val="22"/>
          <w:szCs w:val="22"/>
        </w:rPr>
        <w:t xml:space="preserve"> being reported to the Hanover College Dean’s Office. Students who plagiarize attempt to pass off as their own the work of another person, whether it be one sentence or entire paragraphs. Plagiarized passages may include material taken from the internet, books, periodicals, and/or other students’ work. Students who plagiarize defraud those fellow students who have been honest enough to submit their own work. Students who plagiarize also irreparably sever the student–instructor bond of trust. For all of these reasons, whenever you draw upon someone else’s idea(s) or wording, you </w:t>
      </w:r>
      <w:r w:rsidRPr="00DA7F75">
        <w:rPr>
          <w:i/>
          <w:spacing w:val="-10"/>
          <w:sz w:val="22"/>
          <w:szCs w:val="22"/>
          <w:u w:val="single"/>
        </w:rPr>
        <w:t>must</w:t>
      </w:r>
      <w:r w:rsidRPr="00DA7F75">
        <w:rPr>
          <w:spacing w:val="-10"/>
          <w:sz w:val="22"/>
          <w:szCs w:val="22"/>
        </w:rPr>
        <w:t xml:space="preserve"> make absolutely certain that you identify your source(s). If you repeat the exact words of another source, enclose them in quotation marks and identify their source in a footnote (</w:t>
      </w:r>
      <w:r w:rsidRPr="00DA7F75">
        <w:rPr>
          <w:i/>
          <w:spacing w:val="-10"/>
          <w:sz w:val="22"/>
          <w:szCs w:val="22"/>
        </w:rPr>
        <w:t>not</w:t>
      </w:r>
      <w:r>
        <w:rPr>
          <w:spacing w:val="-10"/>
          <w:sz w:val="22"/>
          <w:szCs w:val="22"/>
        </w:rPr>
        <w:t xml:space="preserve"> an endnote </w:t>
      </w:r>
      <w:r w:rsidRPr="00DA7F75">
        <w:rPr>
          <w:spacing w:val="-10"/>
          <w:sz w:val="22"/>
          <w:szCs w:val="22"/>
        </w:rPr>
        <w:t xml:space="preserve">or a parenthetical citation, please). </w:t>
      </w:r>
      <w:r w:rsidRPr="00DA7F75">
        <w:rPr>
          <w:i/>
          <w:iCs/>
          <w:spacing w:val="-10"/>
          <w:sz w:val="22"/>
          <w:szCs w:val="22"/>
        </w:rPr>
        <w:t xml:space="preserve">Close paraphrases (i.e., near quotations) should be </w:t>
      </w:r>
      <w:r w:rsidRPr="00DA7F75">
        <w:rPr>
          <w:i/>
          <w:iCs/>
          <w:spacing w:val="-10"/>
          <w:sz w:val="22"/>
          <w:szCs w:val="22"/>
          <w:u w:val="single"/>
        </w:rPr>
        <w:t>avoided</w:t>
      </w:r>
      <w:r w:rsidRPr="00DA7F75">
        <w:rPr>
          <w:i/>
          <w:iCs/>
          <w:spacing w:val="-10"/>
          <w:sz w:val="22"/>
          <w:szCs w:val="22"/>
        </w:rPr>
        <w:t xml:space="preserve"> at all costs</w:t>
      </w:r>
      <w:r w:rsidRPr="00DA7F75">
        <w:rPr>
          <w:spacing w:val="-10"/>
          <w:sz w:val="22"/>
          <w:szCs w:val="22"/>
        </w:rPr>
        <w:t xml:space="preserve">; instead, either summarize the author’s argument or idea </w:t>
      </w:r>
      <w:r w:rsidRPr="00DA7F75">
        <w:rPr>
          <w:i/>
          <w:spacing w:val="-10"/>
          <w:sz w:val="22"/>
          <w:szCs w:val="22"/>
        </w:rPr>
        <w:t>entirely in your own words</w:t>
      </w:r>
      <w:r w:rsidRPr="00DA7F75">
        <w:rPr>
          <w:spacing w:val="-10"/>
          <w:sz w:val="22"/>
          <w:szCs w:val="22"/>
        </w:rPr>
        <w:t xml:space="preserve"> and identify the source in the footnote, or else quote the author directly, enclosing the quotation in quotation marks, and then provide a footnote identifying the source. For a review of what other actions constitute plagiarism, please consult the following website: </w:t>
      </w:r>
      <w:hyperlink r:id="rId19" w:tgtFrame="_blank" w:history="1">
        <w:r w:rsidRPr="00DA7F75">
          <w:rPr>
            <w:rStyle w:val="Hyperlink"/>
            <w:spacing w:val="-10"/>
            <w:sz w:val="22"/>
            <w:szCs w:val="22"/>
          </w:rPr>
          <w:t>http://hnn.us/articles/514.html</w:t>
        </w:r>
      </w:hyperlink>
      <w:r w:rsidRPr="00DA7F75">
        <w:rPr>
          <w:spacing w:val="-10"/>
          <w:sz w:val="22"/>
          <w:szCs w:val="22"/>
        </w:rPr>
        <w:t xml:space="preserve">. </w:t>
      </w:r>
      <w:r w:rsidRPr="00DA7F75">
        <w:rPr>
          <w:b/>
          <w:spacing w:val="-10"/>
          <w:sz w:val="22"/>
          <w:szCs w:val="22"/>
        </w:rPr>
        <w:t>The bottom line is this:</w:t>
      </w:r>
      <w:r w:rsidRPr="00DA7F75">
        <w:rPr>
          <w:spacing w:val="-10"/>
          <w:sz w:val="22"/>
          <w:szCs w:val="22"/>
        </w:rPr>
        <w:t xml:space="preserve"> </w:t>
      </w:r>
      <w:r w:rsidRPr="00DA7F75">
        <w:rPr>
          <w:i/>
          <w:spacing w:val="-10"/>
          <w:sz w:val="22"/>
          <w:szCs w:val="22"/>
        </w:rPr>
        <w:t>be honest</w:t>
      </w:r>
      <w:r w:rsidRPr="00DA7F75">
        <w:rPr>
          <w:spacing w:val="-10"/>
          <w:sz w:val="22"/>
          <w:szCs w:val="22"/>
        </w:rPr>
        <w:t xml:space="preserve">, </w:t>
      </w:r>
      <w:r w:rsidRPr="00DA7F75">
        <w:rPr>
          <w:i/>
          <w:spacing w:val="-10"/>
          <w:sz w:val="22"/>
          <w:szCs w:val="22"/>
        </w:rPr>
        <w:t>do your own work</w:t>
      </w:r>
      <w:r w:rsidRPr="00DA7F75">
        <w:rPr>
          <w:spacing w:val="-10"/>
          <w:sz w:val="22"/>
          <w:szCs w:val="22"/>
        </w:rPr>
        <w:t xml:space="preserve">, and when you borrow from someone else’s research, </w:t>
      </w:r>
      <w:r w:rsidRPr="00DA7F75">
        <w:rPr>
          <w:i/>
          <w:spacing w:val="-10"/>
          <w:sz w:val="22"/>
          <w:szCs w:val="22"/>
        </w:rPr>
        <w:t>give that author due credit through a footnote</w:t>
      </w:r>
      <w:r w:rsidRPr="00DA7F75">
        <w:rPr>
          <w:spacing w:val="-10"/>
          <w:sz w:val="22"/>
          <w:szCs w:val="22"/>
        </w:rPr>
        <w:t xml:space="preserve">. </w:t>
      </w:r>
      <w:r w:rsidRPr="00DA7F75">
        <w:rPr>
          <w:spacing w:val="-10"/>
          <w:sz w:val="22"/>
          <w:szCs w:val="22"/>
          <w:u w:val="single"/>
        </w:rPr>
        <w:t xml:space="preserve">Honesty </w:t>
      </w:r>
      <w:r w:rsidRPr="00DA7F75">
        <w:rPr>
          <w:i/>
          <w:spacing w:val="-10"/>
          <w:sz w:val="22"/>
          <w:szCs w:val="22"/>
          <w:u w:val="single"/>
        </w:rPr>
        <w:t>is</w:t>
      </w:r>
      <w:r w:rsidRPr="00DA7F75">
        <w:rPr>
          <w:spacing w:val="-10"/>
          <w:sz w:val="22"/>
          <w:szCs w:val="22"/>
          <w:u w:val="single"/>
        </w:rPr>
        <w:t xml:space="preserve">, in fact, </w:t>
      </w:r>
      <w:r w:rsidRPr="00DA7F75">
        <w:rPr>
          <w:i/>
          <w:spacing w:val="-10"/>
          <w:sz w:val="22"/>
          <w:szCs w:val="22"/>
          <w:u w:val="single"/>
        </w:rPr>
        <w:t>always</w:t>
      </w:r>
      <w:r w:rsidRPr="00DA7F75">
        <w:rPr>
          <w:spacing w:val="-10"/>
          <w:sz w:val="22"/>
          <w:szCs w:val="22"/>
          <w:u w:val="single"/>
        </w:rPr>
        <w:t xml:space="preserve"> the best policy</w:t>
      </w:r>
      <w:r w:rsidRPr="00DA7F75">
        <w:rPr>
          <w:spacing w:val="-10"/>
          <w:sz w:val="22"/>
          <w:szCs w:val="22"/>
        </w:rPr>
        <w:t>.</w:t>
      </w:r>
    </w:p>
    <w:p w:rsidR="009176C9" w:rsidRDefault="008C3A32" w:rsidP="008C3A32">
      <w:pPr>
        <w:spacing w:after="240"/>
      </w:pPr>
      <w:r>
        <w:fldChar w:fldCharType="begin"/>
      </w:r>
      <w:r>
        <w:instrText xml:space="preserve"> INCLUDEPICTURE "http://history.hanover.edu/pictures/bars/magenta_thin.gif" \* MERGEFORMATINET </w:instrText>
      </w:r>
      <w:r>
        <w:fldChar w:fldCharType="separate"/>
      </w:r>
      <w:r w:rsidR="00DD29B4">
        <w:fldChar w:fldCharType="begin"/>
      </w:r>
      <w:r w:rsidR="00DD29B4">
        <w:instrText xml:space="preserve"> </w:instrText>
      </w:r>
      <w:r w:rsidR="00DD29B4">
        <w:instrText>INCLUDEPICTURE  "http://history.hanover.edu/pictures/bars/magenta_thin.gif" \* MERGEFORMATINET</w:instrText>
      </w:r>
      <w:r w:rsidR="00DD29B4">
        <w:instrText xml:space="preserve"> </w:instrText>
      </w:r>
      <w:r w:rsidR="00DD29B4">
        <w:fldChar w:fldCharType="separate"/>
      </w:r>
      <w:r w:rsidR="004E7EF3">
        <w:pict>
          <v:shape id="_x0000_i1031" type="#_x0000_t75" style="width:468pt;height:3.75pt">
            <v:imagedata r:id="rId11" r:href="rId20"/>
          </v:shape>
        </w:pict>
      </w:r>
      <w:r w:rsidR="00DD29B4">
        <w:fldChar w:fldCharType="end"/>
      </w:r>
      <w:r>
        <w:fldChar w:fldCharType="end"/>
      </w:r>
    </w:p>
    <w:p w:rsidR="009176C9" w:rsidRPr="00BC200C" w:rsidRDefault="009176C9" w:rsidP="002F53C1">
      <w:pPr>
        <w:rPr>
          <w:b/>
          <w:color w:val="663300"/>
          <w:sz w:val="22"/>
          <w:szCs w:val="22"/>
        </w:rPr>
      </w:pPr>
      <w:r w:rsidRPr="00BC200C">
        <w:rPr>
          <w:b/>
          <w:caps/>
          <w:color w:val="663300"/>
          <w:sz w:val="22"/>
          <w:szCs w:val="22"/>
        </w:rPr>
        <w:t>Viking Sources</w:t>
      </w:r>
      <w:r w:rsidR="00EB5EBE">
        <w:rPr>
          <w:b/>
          <w:caps/>
          <w:color w:val="663300"/>
          <w:sz w:val="22"/>
          <w:szCs w:val="22"/>
        </w:rPr>
        <w:t xml:space="preserve"> AVAILABLE ONLINE</w:t>
      </w:r>
      <w:r w:rsidR="00FD7524" w:rsidRPr="00BC200C">
        <w:rPr>
          <w:b/>
          <w:color w:val="663300"/>
          <w:sz w:val="22"/>
          <w:szCs w:val="22"/>
        </w:rPr>
        <w:t xml:space="preserve"> </w:t>
      </w:r>
      <w:r w:rsidR="00603CAC" w:rsidRPr="00BC200C">
        <w:rPr>
          <w:b/>
          <w:color w:val="663300"/>
          <w:sz w:val="22"/>
          <w:szCs w:val="22"/>
        </w:rPr>
        <w:t>(</w:t>
      </w:r>
      <w:r w:rsidR="00FD7524" w:rsidRPr="00BC200C">
        <w:rPr>
          <w:b/>
          <w:color w:val="663300"/>
          <w:sz w:val="22"/>
          <w:szCs w:val="22"/>
        </w:rPr>
        <w:t xml:space="preserve">in addition to </w:t>
      </w:r>
      <w:r w:rsidR="00603CAC" w:rsidRPr="00BC200C">
        <w:rPr>
          <w:b/>
          <w:color w:val="663300"/>
          <w:sz w:val="22"/>
          <w:szCs w:val="22"/>
        </w:rPr>
        <w:t>course texts)</w:t>
      </w:r>
      <w:r w:rsidRPr="00BC200C">
        <w:rPr>
          <w:b/>
          <w:color w:val="663300"/>
          <w:sz w:val="22"/>
          <w:szCs w:val="22"/>
        </w:rPr>
        <w:t>:</w:t>
      </w:r>
    </w:p>
    <w:p w:rsidR="009176C9" w:rsidRDefault="00E66E30" w:rsidP="004F4DCB">
      <w:pPr>
        <w:ind w:left="720" w:hanging="720"/>
        <w:rPr>
          <w:sz w:val="22"/>
          <w:szCs w:val="22"/>
        </w:rPr>
      </w:pPr>
      <w:r w:rsidRPr="00E66E30">
        <w:rPr>
          <w:i/>
          <w:sz w:val="22"/>
          <w:szCs w:val="22"/>
        </w:rPr>
        <w:t>Internet Medieval History Sourcebook</w:t>
      </w:r>
      <w:r>
        <w:rPr>
          <w:sz w:val="22"/>
          <w:szCs w:val="22"/>
        </w:rPr>
        <w:t xml:space="preserve">: </w:t>
      </w:r>
      <w:hyperlink r:id="rId21" w:history="1">
        <w:r w:rsidR="009176C9" w:rsidRPr="00043EE9">
          <w:rPr>
            <w:rStyle w:val="Hyperlink"/>
            <w:sz w:val="22"/>
            <w:szCs w:val="22"/>
          </w:rPr>
          <w:t>https://sourcebooks.fordham.edu/Halsall/sbook1i.asp</w:t>
        </w:r>
      </w:hyperlink>
    </w:p>
    <w:p w:rsidR="009176C9" w:rsidRDefault="002F53C1" w:rsidP="004F4DCB">
      <w:pPr>
        <w:ind w:left="720" w:hanging="720"/>
        <w:rPr>
          <w:sz w:val="22"/>
          <w:szCs w:val="22"/>
        </w:rPr>
      </w:pPr>
      <w:r w:rsidRPr="002F53C1">
        <w:rPr>
          <w:i/>
          <w:sz w:val="22"/>
          <w:szCs w:val="22"/>
        </w:rPr>
        <w:t>Anglo-Saxon Chronicle</w:t>
      </w:r>
      <w:r>
        <w:rPr>
          <w:sz w:val="22"/>
          <w:szCs w:val="22"/>
        </w:rPr>
        <w:t xml:space="preserve">: </w:t>
      </w:r>
      <w:hyperlink r:id="rId22" w:history="1">
        <w:r w:rsidRPr="00043EE9">
          <w:rPr>
            <w:rStyle w:val="Hyperlink"/>
            <w:sz w:val="22"/>
            <w:szCs w:val="22"/>
          </w:rPr>
          <w:t>http://www.gutenberg.org/cache/epub/657/pg657.txt</w:t>
        </w:r>
      </w:hyperlink>
    </w:p>
    <w:p w:rsidR="002F53C1" w:rsidRDefault="004F4DCB" w:rsidP="004F4DCB">
      <w:pPr>
        <w:ind w:left="720" w:hanging="720"/>
        <w:rPr>
          <w:sz w:val="22"/>
          <w:szCs w:val="22"/>
        </w:rPr>
      </w:pPr>
      <w:r>
        <w:rPr>
          <w:sz w:val="22"/>
          <w:szCs w:val="22"/>
        </w:rPr>
        <w:t xml:space="preserve">Chronicles and Sagas by </w:t>
      </w:r>
      <w:proofErr w:type="spellStart"/>
      <w:r w:rsidR="00EB577D">
        <w:rPr>
          <w:sz w:val="22"/>
          <w:szCs w:val="22"/>
        </w:rPr>
        <w:t>Saemond</w:t>
      </w:r>
      <w:proofErr w:type="spellEnd"/>
      <w:r w:rsidR="00EB577D">
        <w:rPr>
          <w:sz w:val="22"/>
          <w:szCs w:val="22"/>
        </w:rPr>
        <w:t xml:space="preserve"> </w:t>
      </w:r>
      <w:proofErr w:type="spellStart"/>
      <w:r w:rsidR="00EB577D">
        <w:rPr>
          <w:sz w:val="22"/>
          <w:szCs w:val="22"/>
        </w:rPr>
        <w:t>Sigfusson</w:t>
      </w:r>
      <w:proofErr w:type="spellEnd"/>
      <w:r w:rsidR="00EB577D">
        <w:rPr>
          <w:sz w:val="22"/>
          <w:szCs w:val="22"/>
        </w:rPr>
        <w:t xml:space="preserve"> and </w:t>
      </w:r>
      <w:proofErr w:type="spellStart"/>
      <w:r>
        <w:rPr>
          <w:sz w:val="22"/>
          <w:szCs w:val="22"/>
        </w:rPr>
        <w:t>Snorri</w:t>
      </w:r>
      <w:proofErr w:type="spellEnd"/>
      <w:r>
        <w:rPr>
          <w:sz w:val="22"/>
          <w:szCs w:val="22"/>
        </w:rPr>
        <w:t xml:space="preserve"> </w:t>
      </w:r>
      <w:proofErr w:type="spellStart"/>
      <w:r>
        <w:rPr>
          <w:sz w:val="22"/>
          <w:szCs w:val="22"/>
        </w:rPr>
        <w:t>Sturluson</w:t>
      </w:r>
      <w:proofErr w:type="spellEnd"/>
      <w:r w:rsidR="00EB577D" w:rsidRPr="00EB577D">
        <w:rPr>
          <w:sz w:val="22"/>
          <w:szCs w:val="22"/>
        </w:rPr>
        <w:t xml:space="preserve"> </w:t>
      </w:r>
      <w:r w:rsidR="00420ECB">
        <w:rPr>
          <w:sz w:val="22"/>
          <w:szCs w:val="22"/>
        </w:rPr>
        <w:t xml:space="preserve">trans. </w:t>
      </w:r>
      <w:r w:rsidR="00EB577D">
        <w:rPr>
          <w:sz w:val="22"/>
          <w:szCs w:val="22"/>
        </w:rPr>
        <w:t>on Project Gutenberg</w:t>
      </w:r>
      <w:r>
        <w:rPr>
          <w:sz w:val="22"/>
          <w:szCs w:val="22"/>
        </w:rPr>
        <w:t xml:space="preserve">: </w:t>
      </w:r>
      <w:hyperlink r:id="rId23" w:history="1">
        <w:r w:rsidRPr="00043EE9">
          <w:rPr>
            <w:rStyle w:val="Hyperlink"/>
            <w:sz w:val="22"/>
            <w:szCs w:val="22"/>
          </w:rPr>
          <w:t>http://www.gutenberg.org/ebooks/author/312</w:t>
        </w:r>
      </w:hyperlink>
    </w:p>
    <w:p w:rsidR="004F4DCB" w:rsidRDefault="004418D6" w:rsidP="004F4DCB">
      <w:pPr>
        <w:ind w:left="720" w:hanging="720"/>
        <w:rPr>
          <w:sz w:val="22"/>
          <w:szCs w:val="22"/>
        </w:rPr>
      </w:pPr>
      <w:r>
        <w:rPr>
          <w:sz w:val="22"/>
          <w:szCs w:val="22"/>
        </w:rPr>
        <w:t xml:space="preserve">Icelandic Saga Database: </w:t>
      </w:r>
      <w:hyperlink r:id="rId24" w:history="1">
        <w:r w:rsidRPr="00043EE9">
          <w:rPr>
            <w:rStyle w:val="Hyperlink"/>
            <w:sz w:val="22"/>
            <w:szCs w:val="22"/>
          </w:rPr>
          <w:t>http://www.sagadb.org/</w:t>
        </w:r>
      </w:hyperlink>
      <w:r>
        <w:rPr>
          <w:sz w:val="22"/>
          <w:szCs w:val="22"/>
        </w:rPr>
        <w:t xml:space="preserve"> (click on selected items, then click on British Flag for English translations).</w:t>
      </w:r>
    </w:p>
    <w:p w:rsidR="004418D6" w:rsidRDefault="00B90B7D" w:rsidP="004F4DCB">
      <w:pPr>
        <w:ind w:left="720" w:hanging="720"/>
        <w:rPr>
          <w:sz w:val="22"/>
          <w:szCs w:val="22"/>
        </w:rPr>
      </w:pPr>
      <w:r w:rsidRPr="00B90B7D">
        <w:rPr>
          <w:i/>
          <w:sz w:val="22"/>
          <w:szCs w:val="22"/>
        </w:rPr>
        <w:t>British History Online</w:t>
      </w:r>
      <w:r>
        <w:rPr>
          <w:sz w:val="22"/>
          <w:szCs w:val="22"/>
        </w:rPr>
        <w:t xml:space="preserve">: </w:t>
      </w:r>
      <w:hyperlink r:id="rId25" w:history="1">
        <w:r w:rsidRPr="00043EE9">
          <w:rPr>
            <w:rStyle w:val="Hyperlink"/>
            <w:sz w:val="22"/>
            <w:szCs w:val="22"/>
          </w:rPr>
          <w:t>http://www.british-history.ac.uk/search?query=vikings</w:t>
        </w:r>
      </w:hyperlink>
    </w:p>
    <w:p w:rsidR="00B90B7D" w:rsidRDefault="009823FE" w:rsidP="004F4DCB">
      <w:pPr>
        <w:ind w:left="720" w:hanging="720"/>
        <w:rPr>
          <w:sz w:val="22"/>
          <w:szCs w:val="22"/>
        </w:rPr>
      </w:pPr>
      <w:r w:rsidRPr="00867C69">
        <w:rPr>
          <w:i/>
          <w:sz w:val="22"/>
          <w:szCs w:val="22"/>
        </w:rPr>
        <w:t>Viking Sources in Translation</w:t>
      </w:r>
      <w:r>
        <w:rPr>
          <w:sz w:val="22"/>
          <w:szCs w:val="22"/>
        </w:rPr>
        <w:t xml:space="preserve">: </w:t>
      </w:r>
      <w:hyperlink r:id="rId26" w:history="1">
        <w:r w:rsidR="00867C69" w:rsidRPr="00043EE9">
          <w:rPr>
            <w:rStyle w:val="Hyperlink"/>
            <w:sz w:val="22"/>
            <w:szCs w:val="22"/>
          </w:rPr>
          <w:t>https://classesv2.yale.edu/access/content/user/haw6/Vikings/index.html</w:t>
        </w:r>
      </w:hyperlink>
    </w:p>
    <w:p w:rsidR="00867C69" w:rsidRPr="009176C9" w:rsidRDefault="00867C69" w:rsidP="004F4DCB">
      <w:pPr>
        <w:ind w:left="720" w:hanging="720"/>
        <w:rPr>
          <w:sz w:val="22"/>
          <w:szCs w:val="22"/>
        </w:rPr>
      </w:pPr>
    </w:p>
    <w:p w:rsidR="00BA452B" w:rsidRDefault="00E92B80" w:rsidP="00BA452B">
      <w:pPr>
        <w:jc w:val="center"/>
        <w:rPr>
          <w:b/>
          <w:color w:val="000080"/>
          <w:sz w:val="24"/>
          <w:szCs w:val="24"/>
        </w:rPr>
      </w:pPr>
      <w:r w:rsidRPr="00297751">
        <w:rPr>
          <w:i/>
          <w:sz w:val="22"/>
          <w:szCs w:val="22"/>
        </w:rPr>
        <w:br w:type="page"/>
      </w:r>
      <w:r w:rsidR="007D5638">
        <w:rPr>
          <w:b/>
          <w:color w:val="000080"/>
          <w:sz w:val="24"/>
          <w:szCs w:val="24"/>
        </w:rPr>
        <w:lastRenderedPageBreak/>
        <w:t>Hanover</w:t>
      </w:r>
      <w:r w:rsidR="00922007" w:rsidRPr="00922007">
        <w:rPr>
          <w:b/>
          <w:color w:val="000080"/>
          <w:sz w:val="24"/>
          <w:szCs w:val="24"/>
        </w:rPr>
        <w:t xml:space="preserve"> College  </w:t>
      </w:r>
      <w:r w:rsidR="00922007">
        <w:rPr>
          <w:b/>
          <w:color w:val="000080"/>
          <w:sz w:val="24"/>
          <w:szCs w:val="24"/>
        </w:rPr>
        <w:t xml:space="preserve"> </w:t>
      </w:r>
      <w:r w:rsidR="00922007" w:rsidRPr="00922007">
        <w:rPr>
          <w:b/>
          <w:color w:val="000080"/>
          <w:sz w:val="24"/>
          <w:szCs w:val="24"/>
        </w:rPr>
        <w:t xml:space="preserve">                                                                            </w:t>
      </w:r>
      <w:r w:rsidR="007D5638">
        <w:rPr>
          <w:b/>
          <w:color w:val="000080"/>
          <w:sz w:val="24"/>
          <w:szCs w:val="24"/>
        </w:rPr>
        <w:t xml:space="preserve">                           Spring </w:t>
      </w:r>
      <w:r w:rsidR="00922007" w:rsidRPr="00922007">
        <w:rPr>
          <w:b/>
          <w:color w:val="000080"/>
          <w:sz w:val="24"/>
          <w:szCs w:val="24"/>
        </w:rPr>
        <w:t>201</w:t>
      </w:r>
      <w:r w:rsidR="00CE12F4">
        <w:rPr>
          <w:b/>
          <w:color w:val="000080"/>
          <w:sz w:val="24"/>
          <w:szCs w:val="24"/>
        </w:rPr>
        <w:t>7</w:t>
      </w:r>
    </w:p>
    <w:p w:rsidR="00136FB1" w:rsidRDefault="00664410" w:rsidP="00136FB1">
      <w:pPr>
        <w:spacing w:before="120"/>
        <w:jc w:val="center"/>
        <w:rPr>
          <w:b/>
          <w:bCs/>
          <w:color w:val="663300"/>
          <w:sz w:val="32"/>
          <w:szCs w:val="32"/>
        </w:rPr>
      </w:pPr>
      <w:r w:rsidRPr="00B577EF">
        <w:rPr>
          <w:b/>
          <w:bCs/>
          <w:color w:val="663300"/>
          <w:sz w:val="32"/>
          <w:szCs w:val="32"/>
        </w:rPr>
        <w:t>HISTORY 2</w:t>
      </w:r>
      <w:r w:rsidR="00A51215">
        <w:rPr>
          <w:b/>
          <w:bCs/>
          <w:color w:val="663300"/>
          <w:sz w:val="32"/>
          <w:szCs w:val="32"/>
        </w:rPr>
        <w:t>6</w:t>
      </w:r>
      <w:r w:rsidRPr="00B577EF">
        <w:rPr>
          <w:b/>
          <w:bCs/>
          <w:color w:val="663300"/>
          <w:sz w:val="32"/>
          <w:szCs w:val="32"/>
        </w:rPr>
        <w:t>0</w:t>
      </w:r>
      <w:r w:rsidR="00E1474D">
        <w:rPr>
          <w:b/>
          <w:bCs/>
          <w:color w:val="663300"/>
          <w:sz w:val="32"/>
          <w:szCs w:val="32"/>
        </w:rPr>
        <w:t>S</w:t>
      </w:r>
      <w:r w:rsidR="0025306F">
        <w:rPr>
          <w:b/>
          <w:bCs/>
          <w:color w:val="663300"/>
          <w:sz w:val="32"/>
          <w:szCs w:val="32"/>
        </w:rPr>
        <w:t xml:space="preserve">: </w:t>
      </w:r>
    </w:p>
    <w:p w:rsidR="0042439B" w:rsidRPr="00016EF1" w:rsidRDefault="00CE12F4" w:rsidP="00136FB1">
      <w:pPr>
        <w:spacing w:after="120"/>
        <w:jc w:val="center"/>
      </w:pPr>
      <w:r w:rsidRPr="003D57A5">
        <w:rPr>
          <w:rFonts w:ascii="Monotype Corsiva" w:hAnsi="Monotype Corsiva"/>
          <w:b/>
          <w:color w:val="996633"/>
          <w:sz w:val="44"/>
          <w:szCs w:val="44"/>
        </w:rPr>
        <w:t>The Vikings</w:t>
      </w:r>
      <w:r w:rsidR="003D57A5" w:rsidRPr="003D57A5">
        <w:rPr>
          <w:rFonts w:ascii="Monotype Corsiva" w:hAnsi="Monotype Corsiva"/>
          <w:b/>
          <w:color w:val="996633"/>
          <w:sz w:val="44"/>
          <w:szCs w:val="44"/>
        </w:rPr>
        <w:t xml:space="preserve">: </w:t>
      </w:r>
      <w:r w:rsidR="00E92B80" w:rsidRPr="003D57A5">
        <w:rPr>
          <w:rFonts w:ascii="Monotype Corsiva" w:hAnsi="Monotype Corsiva"/>
          <w:b/>
          <w:color w:val="996633"/>
          <w:sz w:val="44"/>
          <w:szCs w:val="44"/>
        </w:rPr>
        <w:t>Schedule of Topics and Assignments</w:t>
      </w:r>
    </w:p>
    <w:p w:rsidR="00E92B80" w:rsidRPr="004F235F" w:rsidRDefault="00E92B80" w:rsidP="0028774E">
      <w:pPr>
        <w:ind w:left="720" w:hanging="720"/>
        <w:rPr>
          <w:rFonts w:ascii="Engravers MT" w:hAnsi="Engravers MT"/>
          <w:b/>
          <w:color w:val="663300"/>
          <w:sz w:val="22"/>
          <w:szCs w:val="22"/>
        </w:rPr>
      </w:pPr>
      <w:r w:rsidRPr="004F235F">
        <w:rPr>
          <w:rFonts w:ascii="Engravers MT" w:hAnsi="Engravers MT"/>
          <w:b/>
          <w:color w:val="663300"/>
          <w:sz w:val="22"/>
          <w:szCs w:val="22"/>
        </w:rPr>
        <w:t xml:space="preserve">WEEK ONE: </w:t>
      </w:r>
      <w:r w:rsidR="00426977" w:rsidRPr="00B821F0">
        <w:rPr>
          <w:rFonts w:ascii="Baskerville Old Face" w:hAnsi="Baskerville Old Face" w:cs="Calibri"/>
          <w:b/>
          <w:color w:val="663300"/>
          <w:sz w:val="24"/>
          <w:szCs w:val="24"/>
        </w:rPr>
        <w:t>Who were the Vikings?</w:t>
      </w:r>
    </w:p>
    <w:p w:rsidR="005F71C1" w:rsidRPr="006D6141" w:rsidRDefault="008870E6" w:rsidP="0063274D">
      <w:pPr>
        <w:spacing w:after="60"/>
        <w:ind w:left="720" w:hanging="720"/>
        <w:rPr>
          <w:sz w:val="22"/>
          <w:szCs w:val="22"/>
        </w:rPr>
      </w:pPr>
      <w:r w:rsidRPr="006D6141">
        <w:rPr>
          <w:sz w:val="22"/>
          <w:szCs w:val="22"/>
        </w:rPr>
        <w:t>Monday</w:t>
      </w:r>
      <w:r w:rsidR="002F3AB2" w:rsidRPr="006D6141">
        <w:rPr>
          <w:sz w:val="22"/>
          <w:szCs w:val="22"/>
        </w:rPr>
        <w:t xml:space="preserve">, </w:t>
      </w:r>
      <w:r w:rsidR="00B359B8" w:rsidRPr="006D6141">
        <w:rPr>
          <w:sz w:val="22"/>
          <w:szCs w:val="22"/>
        </w:rPr>
        <w:t xml:space="preserve">May </w:t>
      </w:r>
      <w:r w:rsidR="004550AE">
        <w:rPr>
          <w:sz w:val="22"/>
          <w:szCs w:val="22"/>
        </w:rPr>
        <w:t>1st</w:t>
      </w:r>
      <w:r w:rsidR="00E92B80" w:rsidRPr="006D6141">
        <w:rPr>
          <w:sz w:val="22"/>
          <w:szCs w:val="22"/>
        </w:rPr>
        <w:t xml:space="preserve">: </w:t>
      </w:r>
      <w:r w:rsidR="00AF421D">
        <w:rPr>
          <w:sz w:val="22"/>
          <w:szCs w:val="22"/>
        </w:rPr>
        <w:t xml:space="preserve">Course Introduction; view Nova film, </w:t>
      </w:r>
      <w:r w:rsidR="00AF421D" w:rsidRPr="00AF421D">
        <w:rPr>
          <w:i/>
          <w:sz w:val="22"/>
          <w:szCs w:val="22"/>
        </w:rPr>
        <w:t>The Vikings</w:t>
      </w:r>
      <w:r w:rsidR="00AF421D">
        <w:rPr>
          <w:sz w:val="22"/>
          <w:szCs w:val="22"/>
        </w:rPr>
        <w:t>.</w:t>
      </w:r>
    </w:p>
    <w:p w:rsidR="005F71C1" w:rsidRPr="006D6141" w:rsidRDefault="004470D9" w:rsidP="0063274D">
      <w:pPr>
        <w:spacing w:after="60"/>
        <w:ind w:left="720" w:hanging="720"/>
        <w:rPr>
          <w:sz w:val="22"/>
          <w:szCs w:val="22"/>
        </w:rPr>
      </w:pPr>
      <w:r w:rsidRPr="006D6141">
        <w:rPr>
          <w:sz w:val="22"/>
          <w:szCs w:val="22"/>
        </w:rPr>
        <w:t>Tuesday</w:t>
      </w:r>
      <w:r w:rsidR="002F3AB2" w:rsidRPr="006D6141">
        <w:rPr>
          <w:sz w:val="22"/>
          <w:szCs w:val="22"/>
        </w:rPr>
        <w:t xml:space="preserve">, </w:t>
      </w:r>
      <w:r w:rsidR="00B359B8" w:rsidRPr="006D6141">
        <w:rPr>
          <w:sz w:val="22"/>
          <w:szCs w:val="22"/>
        </w:rPr>
        <w:t xml:space="preserve">May </w:t>
      </w:r>
      <w:r w:rsidR="004550AE">
        <w:rPr>
          <w:sz w:val="22"/>
          <w:szCs w:val="22"/>
        </w:rPr>
        <w:t>2nd</w:t>
      </w:r>
      <w:r w:rsidR="00E92B80" w:rsidRPr="006D6141">
        <w:rPr>
          <w:sz w:val="22"/>
          <w:szCs w:val="22"/>
        </w:rPr>
        <w:t xml:space="preserve">: </w:t>
      </w:r>
      <w:r w:rsidR="00BA6BFB">
        <w:rPr>
          <w:sz w:val="22"/>
          <w:szCs w:val="22"/>
        </w:rPr>
        <w:t>Viking Origins</w:t>
      </w:r>
      <w:r w:rsidR="00EE656F">
        <w:rPr>
          <w:sz w:val="22"/>
          <w:szCs w:val="22"/>
        </w:rPr>
        <w:t xml:space="preserve"> and Reputation</w:t>
      </w:r>
      <w:r w:rsidR="00BA6BFB">
        <w:rPr>
          <w:sz w:val="22"/>
          <w:szCs w:val="22"/>
        </w:rPr>
        <w:t xml:space="preserve">: </w:t>
      </w:r>
      <w:proofErr w:type="spellStart"/>
      <w:r w:rsidR="002A2CB7">
        <w:rPr>
          <w:sz w:val="22"/>
          <w:szCs w:val="22"/>
        </w:rPr>
        <w:t>Winroth</w:t>
      </w:r>
      <w:proofErr w:type="spellEnd"/>
      <w:r w:rsidR="002A2CB7">
        <w:rPr>
          <w:sz w:val="22"/>
          <w:szCs w:val="22"/>
        </w:rPr>
        <w:t>, 1-44</w:t>
      </w:r>
      <w:r w:rsidR="00073708">
        <w:rPr>
          <w:sz w:val="22"/>
          <w:szCs w:val="22"/>
        </w:rPr>
        <w:t>; Haywood, 8-25</w:t>
      </w:r>
      <w:r w:rsidR="002A2CB7">
        <w:rPr>
          <w:sz w:val="22"/>
          <w:szCs w:val="22"/>
        </w:rPr>
        <w:t>.</w:t>
      </w:r>
    </w:p>
    <w:p w:rsidR="005F71C1" w:rsidRPr="006D6141" w:rsidRDefault="00FD6499" w:rsidP="0063274D">
      <w:pPr>
        <w:spacing w:after="60"/>
        <w:ind w:left="720" w:hanging="720"/>
        <w:rPr>
          <w:sz w:val="22"/>
          <w:szCs w:val="22"/>
        </w:rPr>
      </w:pPr>
      <w:r w:rsidRPr="006D6141">
        <w:rPr>
          <w:sz w:val="22"/>
          <w:szCs w:val="22"/>
        </w:rPr>
        <w:t>Wednesday</w:t>
      </w:r>
      <w:r w:rsidR="00652AFC" w:rsidRPr="006D6141">
        <w:rPr>
          <w:sz w:val="22"/>
          <w:szCs w:val="22"/>
        </w:rPr>
        <w:t xml:space="preserve">, </w:t>
      </w:r>
      <w:r w:rsidR="00B359B8" w:rsidRPr="006D6141">
        <w:rPr>
          <w:sz w:val="22"/>
          <w:szCs w:val="22"/>
        </w:rPr>
        <w:t xml:space="preserve">May </w:t>
      </w:r>
      <w:r w:rsidR="004550AE">
        <w:rPr>
          <w:sz w:val="22"/>
          <w:szCs w:val="22"/>
        </w:rPr>
        <w:t>3rd</w:t>
      </w:r>
      <w:r w:rsidR="00E92B80" w:rsidRPr="006D6141">
        <w:rPr>
          <w:sz w:val="22"/>
          <w:szCs w:val="22"/>
        </w:rPr>
        <w:t>:</w:t>
      </w:r>
      <w:r w:rsidR="00EE656F">
        <w:rPr>
          <w:sz w:val="22"/>
          <w:szCs w:val="22"/>
        </w:rPr>
        <w:t xml:space="preserve"> Getting to Know the Vikings:</w:t>
      </w:r>
      <w:r w:rsidR="00E92B80" w:rsidRPr="006D6141">
        <w:rPr>
          <w:sz w:val="22"/>
          <w:szCs w:val="22"/>
        </w:rPr>
        <w:t xml:space="preserve"> </w:t>
      </w:r>
      <w:r w:rsidR="00AD447C" w:rsidRPr="00AD447C">
        <w:rPr>
          <w:i/>
          <w:sz w:val="22"/>
          <w:szCs w:val="22"/>
        </w:rPr>
        <w:t>Chronicles of the Vikings</w:t>
      </w:r>
      <w:r w:rsidR="00B81D05">
        <w:rPr>
          <w:sz w:val="22"/>
          <w:szCs w:val="22"/>
        </w:rPr>
        <w:t>, 6-39</w:t>
      </w:r>
      <w:r w:rsidR="00394A0A">
        <w:rPr>
          <w:sz w:val="22"/>
          <w:szCs w:val="22"/>
        </w:rPr>
        <w:t xml:space="preserve"> (Chapter 1)</w:t>
      </w:r>
      <w:r w:rsidR="00B81D05">
        <w:rPr>
          <w:sz w:val="22"/>
          <w:szCs w:val="22"/>
        </w:rPr>
        <w:t xml:space="preserve">; </w:t>
      </w:r>
      <w:proofErr w:type="spellStart"/>
      <w:r w:rsidR="00696D81">
        <w:rPr>
          <w:sz w:val="22"/>
          <w:szCs w:val="22"/>
        </w:rPr>
        <w:t>Roesdahl</w:t>
      </w:r>
      <w:proofErr w:type="spellEnd"/>
      <w:r w:rsidR="00696D81">
        <w:rPr>
          <w:sz w:val="22"/>
          <w:szCs w:val="22"/>
        </w:rPr>
        <w:t>, 25</w:t>
      </w:r>
      <w:r w:rsidR="00D25967">
        <w:rPr>
          <w:sz w:val="22"/>
          <w:szCs w:val="22"/>
        </w:rPr>
        <w:t>-63 (Moodle).</w:t>
      </w:r>
    </w:p>
    <w:p w:rsidR="00024914" w:rsidRDefault="00E92B80" w:rsidP="0063274D">
      <w:pPr>
        <w:spacing w:after="60"/>
        <w:ind w:left="720" w:hanging="720"/>
        <w:rPr>
          <w:sz w:val="22"/>
          <w:szCs w:val="22"/>
        </w:rPr>
      </w:pPr>
      <w:r w:rsidRPr="006D6141">
        <w:rPr>
          <w:sz w:val="22"/>
          <w:szCs w:val="22"/>
        </w:rPr>
        <w:t>Thursday</w:t>
      </w:r>
      <w:r w:rsidR="00652AFC" w:rsidRPr="006D6141">
        <w:rPr>
          <w:sz w:val="22"/>
          <w:szCs w:val="22"/>
        </w:rPr>
        <w:t xml:space="preserve">, </w:t>
      </w:r>
      <w:r w:rsidR="00CC55A7" w:rsidRPr="006D6141">
        <w:rPr>
          <w:sz w:val="22"/>
          <w:szCs w:val="22"/>
        </w:rPr>
        <w:t xml:space="preserve">May </w:t>
      </w:r>
      <w:r w:rsidR="004550AE">
        <w:rPr>
          <w:sz w:val="22"/>
          <w:szCs w:val="22"/>
        </w:rPr>
        <w:t>4</w:t>
      </w:r>
      <w:r w:rsidR="00B359B8" w:rsidRPr="006D6141">
        <w:rPr>
          <w:sz w:val="22"/>
          <w:szCs w:val="22"/>
        </w:rPr>
        <w:t>th</w:t>
      </w:r>
      <w:r w:rsidRPr="006D6141">
        <w:rPr>
          <w:sz w:val="22"/>
          <w:szCs w:val="22"/>
        </w:rPr>
        <w:t xml:space="preserve">: </w:t>
      </w:r>
      <w:r w:rsidR="006F7B41">
        <w:rPr>
          <w:sz w:val="22"/>
          <w:szCs w:val="22"/>
        </w:rPr>
        <w:t>Viking Settlements</w:t>
      </w:r>
      <w:r w:rsidR="0046683D">
        <w:rPr>
          <w:sz w:val="22"/>
          <w:szCs w:val="22"/>
        </w:rPr>
        <w:t xml:space="preserve"> and Trade Routes</w:t>
      </w:r>
      <w:r w:rsidR="006F7B41">
        <w:rPr>
          <w:sz w:val="22"/>
          <w:szCs w:val="22"/>
        </w:rPr>
        <w:t xml:space="preserve">: </w:t>
      </w:r>
      <w:r w:rsidR="00B81D05" w:rsidRPr="00B81D05">
        <w:rPr>
          <w:i/>
          <w:sz w:val="22"/>
          <w:szCs w:val="22"/>
        </w:rPr>
        <w:t>Chronicles of the Vikings</w:t>
      </w:r>
      <w:r w:rsidR="00B81D05">
        <w:rPr>
          <w:sz w:val="22"/>
          <w:szCs w:val="22"/>
        </w:rPr>
        <w:t>, 40-76</w:t>
      </w:r>
      <w:r w:rsidR="00394A0A">
        <w:rPr>
          <w:sz w:val="22"/>
          <w:szCs w:val="22"/>
        </w:rPr>
        <w:t xml:space="preserve"> (Chapters 2-3)</w:t>
      </w:r>
      <w:r w:rsidR="00EF67C5">
        <w:rPr>
          <w:sz w:val="22"/>
          <w:szCs w:val="22"/>
        </w:rPr>
        <w:t>;</w:t>
      </w:r>
      <w:r w:rsidR="00EF67C5" w:rsidRPr="00EF67C5">
        <w:rPr>
          <w:sz w:val="22"/>
          <w:szCs w:val="22"/>
        </w:rPr>
        <w:t xml:space="preserve"> </w:t>
      </w:r>
      <w:r w:rsidR="00EF67C5">
        <w:rPr>
          <w:sz w:val="22"/>
          <w:szCs w:val="22"/>
        </w:rPr>
        <w:t>Haywood, 28-45</w:t>
      </w:r>
      <w:r w:rsidR="0042439B">
        <w:rPr>
          <w:sz w:val="22"/>
          <w:szCs w:val="22"/>
        </w:rPr>
        <w:t>; Jones, 59-77 (Moodle)</w:t>
      </w:r>
      <w:r w:rsidR="00EF67C5">
        <w:rPr>
          <w:sz w:val="22"/>
          <w:szCs w:val="22"/>
        </w:rPr>
        <w:t>.</w:t>
      </w:r>
    </w:p>
    <w:p w:rsidR="0042439B" w:rsidRDefault="00CC55A7" w:rsidP="00345486">
      <w:pPr>
        <w:spacing w:after="120"/>
        <w:ind w:left="720" w:hanging="720"/>
        <w:rPr>
          <w:sz w:val="22"/>
          <w:szCs w:val="22"/>
        </w:rPr>
      </w:pPr>
      <w:r w:rsidRPr="006D6141">
        <w:rPr>
          <w:sz w:val="22"/>
          <w:szCs w:val="22"/>
        </w:rPr>
        <w:t>Friday</w:t>
      </w:r>
      <w:r w:rsidR="00CE43D6" w:rsidRPr="006D6141">
        <w:rPr>
          <w:sz w:val="22"/>
          <w:szCs w:val="22"/>
        </w:rPr>
        <w:t xml:space="preserve">, </w:t>
      </w:r>
      <w:r w:rsidRPr="006D6141">
        <w:rPr>
          <w:sz w:val="22"/>
          <w:szCs w:val="22"/>
        </w:rPr>
        <w:t xml:space="preserve">May </w:t>
      </w:r>
      <w:r w:rsidR="004550AE">
        <w:rPr>
          <w:sz w:val="22"/>
          <w:szCs w:val="22"/>
        </w:rPr>
        <w:t>5</w:t>
      </w:r>
      <w:r w:rsidR="00B359B8" w:rsidRPr="00642DC5">
        <w:rPr>
          <w:sz w:val="22"/>
          <w:szCs w:val="22"/>
          <w:vertAlign w:val="superscript"/>
        </w:rPr>
        <w:t>th</w:t>
      </w:r>
      <w:r w:rsidR="00642DC5">
        <w:rPr>
          <w:sz w:val="22"/>
          <w:szCs w:val="22"/>
        </w:rPr>
        <w:t xml:space="preserve"> (begin 9:00 a.m.)</w:t>
      </w:r>
      <w:r w:rsidR="00D25967">
        <w:rPr>
          <w:sz w:val="22"/>
          <w:szCs w:val="22"/>
        </w:rPr>
        <w:t xml:space="preserve">: Hollywood and the Vikings: view and discuss </w:t>
      </w:r>
      <w:r w:rsidR="00D25967" w:rsidRPr="00D25967">
        <w:rPr>
          <w:i/>
          <w:sz w:val="22"/>
          <w:szCs w:val="22"/>
        </w:rPr>
        <w:t>The Vikings</w:t>
      </w:r>
      <w:r w:rsidR="00CD788F">
        <w:rPr>
          <w:sz w:val="22"/>
          <w:szCs w:val="22"/>
        </w:rPr>
        <w:t xml:space="preserve"> (1958), starring Kirk Douglas, Tony Curtis, and Janet Leigh </w:t>
      </w:r>
      <w:r w:rsidR="00D25967">
        <w:rPr>
          <w:sz w:val="22"/>
          <w:szCs w:val="22"/>
        </w:rPr>
        <w:t>(in class).</w:t>
      </w:r>
    </w:p>
    <w:p w:rsidR="0022541D" w:rsidRPr="004F235F" w:rsidRDefault="0022541D" w:rsidP="00345486">
      <w:pPr>
        <w:ind w:left="720" w:hanging="720"/>
        <w:rPr>
          <w:color w:val="663300"/>
          <w:sz w:val="22"/>
          <w:szCs w:val="22"/>
        </w:rPr>
      </w:pPr>
      <w:r w:rsidRPr="004F235F">
        <w:rPr>
          <w:rFonts w:ascii="Engravers MT" w:hAnsi="Engravers MT"/>
          <w:b/>
          <w:color w:val="663300"/>
          <w:sz w:val="22"/>
          <w:szCs w:val="22"/>
        </w:rPr>
        <w:t xml:space="preserve">WEEK Two: </w:t>
      </w:r>
      <w:r w:rsidR="00A82E1A" w:rsidRPr="004F235F">
        <w:rPr>
          <w:rFonts w:ascii="Baskerville Old Face" w:hAnsi="Baskerville Old Face"/>
          <w:b/>
          <w:color w:val="663300"/>
          <w:sz w:val="24"/>
          <w:szCs w:val="24"/>
        </w:rPr>
        <w:t xml:space="preserve">Viking </w:t>
      </w:r>
      <w:r w:rsidR="00695B4D" w:rsidRPr="004F235F">
        <w:rPr>
          <w:rFonts w:ascii="Baskerville Old Face" w:hAnsi="Baskerville Old Face"/>
          <w:b/>
          <w:color w:val="663300"/>
          <w:sz w:val="24"/>
          <w:szCs w:val="24"/>
        </w:rPr>
        <w:t>Culture</w:t>
      </w:r>
      <w:r w:rsidR="00A82E1A" w:rsidRPr="004F235F">
        <w:rPr>
          <w:rFonts w:ascii="Engravers MT" w:hAnsi="Engravers MT"/>
          <w:b/>
          <w:color w:val="663300"/>
          <w:sz w:val="22"/>
          <w:szCs w:val="22"/>
        </w:rPr>
        <w:t>.</w:t>
      </w:r>
    </w:p>
    <w:p w:rsidR="00283203" w:rsidRPr="006D6141" w:rsidRDefault="00283203" w:rsidP="0063274D">
      <w:pPr>
        <w:spacing w:after="60"/>
        <w:ind w:left="720" w:hanging="720"/>
        <w:rPr>
          <w:sz w:val="22"/>
          <w:szCs w:val="22"/>
        </w:rPr>
      </w:pPr>
      <w:r w:rsidRPr="006D6141">
        <w:rPr>
          <w:sz w:val="22"/>
          <w:szCs w:val="22"/>
        </w:rPr>
        <w:t xml:space="preserve">Monday, May </w:t>
      </w:r>
      <w:r w:rsidR="008A4CF0">
        <w:rPr>
          <w:sz w:val="22"/>
          <w:szCs w:val="22"/>
        </w:rPr>
        <w:t>8th</w:t>
      </w:r>
      <w:r w:rsidRPr="006D6141">
        <w:rPr>
          <w:sz w:val="22"/>
          <w:szCs w:val="22"/>
        </w:rPr>
        <w:t xml:space="preserve">: </w:t>
      </w:r>
      <w:r w:rsidR="00073708">
        <w:rPr>
          <w:sz w:val="22"/>
          <w:szCs w:val="22"/>
        </w:rPr>
        <w:t xml:space="preserve">Viking Ship Technology, Farming, and Trade in Northern Europe: </w:t>
      </w:r>
      <w:proofErr w:type="spellStart"/>
      <w:r w:rsidR="00D71B4F">
        <w:rPr>
          <w:sz w:val="22"/>
          <w:szCs w:val="22"/>
        </w:rPr>
        <w:t>Winroth</w:t>
      </w:r>
      <w:proofErr w:type="spellEnd"/>
      <w:r w:rsidR="00D71B4F">
        <w:rPr>
          <w:sz w:val="22"/>
          <w:szCs w:val="22"/>
        </w:rPr>
        <w:t>, 45-97 and 157-180.</w:t>
      </w:r>
    </w:p>
    <w:p w:rsidR="00283203" w:rsidRPr="006D6141" w:rsidRDefault="00283203" w:rsidP="0063274D">
      <w:pPr>
        <w:spacing w:after="60"/>
        <w:ind w:left="720" w:hanging="720"/>
        <w:rPr>
          <w:sz w:val="22"/>
          <w:szCs w:val="22"/>
        </w:rPr>
      </w:pPr>
      <w:r w:rsidRPr="006D6141">
        <w:rPr>
          <w:sz w:val="22"/>
          <w:szCs w:val="22"/>
        </w:rPr>
        <w:t xml:space="preserve">Tuesday, May </w:t>
      </w:r>
      <w:r w:rsidR="008A4CF0">
        <w:rPr>
          <w:sz w:val="22"/>
          <w:szCs w:val="22"/>
        </w:rPr>
        <w:t>9th</w:t>
      </w:r>
      <w:r w:rsidRPr="006D6141">
        <w:rPr>
          <w:sz w:val="22"/>
          <w:szCs w:val="22"/>
        </w:rPr>
        <w:t xml:space="preserve">: </w:t>
      </w:r>
      <w:r w:rsidR="00073708">
        <w:rPr>
          <w:sz w:val="22"/>
          <w:szCs w:val="22"/>
        </w:rPr>
        <w:t xml:space="preserve">Religions and Writings of the </w:t>
      </w:r>
      <w:proofErr w:type="spellStart"/>
      <w:r w:rsidR="00073708">
        <w:rPr>
          <w:sz w:val="22"/>
          <w:szCs w:val="22"/>
        </w:rPr>
        <w:t>Northmen</w:t>
      </w:r>
      <w:proofErr w:type="spellEnd"/>
      <w:r w:rsidR="00073708">
        <w:rPr>
          <w:sz w:val="22"/>
          <w:szCs w:val="22"/>
        </w:rPr>
        <w:t xml:space="preserve">: </w:t>
      </w:r>
      <w:proofErr w:type="spellStart"/>
      <w:r w:rsidR="00F42D09">
        <w:rPr>
          <w:sz w:val="22"/>
          <w:szCs w:val="22"/>
        </w:rPr>
        <w:t>Winroth</w:t>
      </w:r>
      <w:proofErr w:type="spellEnd"/>
      <w:r w:rsidR="00F42D09">
        <w:rPr>
          <w:sz w:val="22"/>
          <w:szCs w:val="22"/>
        </w:rPr>
        <w:t xml:space="preserve">, </w:t>
      </w:r>
      <w:r w:rsidR="00CC2B39">
        <w:rPr>
          <w:sz w:val="22"/>
          <w:szCs w:val="22"/>
        </w:rPr>
        <w:t>181-240</w:t>
      </w:r>
      <w:r w:rsidR="00073708">
        <w:rPr>
          <w:sz w:val="22"/>
          <w:szCs w:val="22"/>
        </w:rPr>
        <w:t>; Haywood, 26-27</w:t>
      </w:r>
      <w:r w:rsidR="007A1281">
        <w:rPr>
          <w:sz w:val="22"/>
          <w:szCs w:val="22"/>
        </w:rPr>
        <w:t>;</w:t>
      </w:r>
      <w:r w:rsidR="007A1281" w:rsidRPr="007A1281">
        <w:rPr>
          <w:sz w:val="22"/>
          <w:szCs w:val="22"/>
        </w:rPr>
        <w:t xml:space="preserve"> </w:t>
      </w:r>
      <w:proofErr w:type="spellStart"/>
      <w:r w:rsidR="007A1281">
        <w:rPr>
          <w:sz w:val="22"/>
          <w:szCs w:val="22"/>
        </w:rPr>
        <w:t>Roesdahl</w:t>
      </w:r>
      <w:proofErr w:type="spellEnd"/>
      <w:r w:rsidR="007A1281">
        <w:rPr>
          <w:sz w:val="22"/>
          <w:szCs w:val="22"/>
        </w:rPr>
        <w:t>, 147-167 (Moodle).</w:t>
      </w:r>
    </w:p>
    <w:p w:rsidR="00283203" w:rsidRPr="006D6141" w:rsidRDefault="00283203" w:rsidP="0063274D">
      <w:pPr>
        <w:spacing w:after="60"/>
        <w:ind w:left="720" w:hanging="720"/>
        <w:rPr>
          <w:sz w:val="22"/>
          <w:szCs w:val="22"/>
        </w:rPr>
      </w:pPr>
      <w:r w:rsidRPr="006D6141">
        <w:rPr>
          <w:sz w:val="22"/>
          <w:szCs w:val="22"/>
        </w:rPr>
        <w:t xml:space="preserve">Wednesday, May </w:t>
      </w:r>
      <w:r w:rsidR="008A4CF0">
        <w:rPr>
          <w:sz w:val="22"/>
          <w:szCs w:val="22"/>
        </w:rPr>
        <w:t>10th</w:t>
      </w:r>
      <w:r w:rsidRPr="006D6141">
        <w:rPr>
          <w:sz w:val="22"/>
          <w:szCs w:val="22"/>
        </w:rPr>
        <w:t xml:space="preserve">: </w:t>
      </w:r>
      <w:r w:rsidR="00821CE4">
        <w:rPr>
          <w:sz w:val="22"/>
          <w:szCs w:val="22"/>
        </w:rPr>
        <w:t xml:space="preserve">Law, Paganism, and Christianity: </w:t>
      </w:r>
      <w:r w:rsidR="00821CE4" w:rsidRPr="00AD447C">
        <w:rPr>
          <w:i/>
          <w:sz w:val="22"/>
          <w:szCs w:val="22"/>
        </w:rPr>
        <w:t>Chronicles of the Vikings</w:t>
      </w:r>
      <w:r w:rsidR="00821CE4">
        <w:rPr>
          <w:sz w:val="22"/>
          <w:szCs w:val="22"/>
        </w:rPr>
        <w:t>, 173-231.</w:t>
      </w:r>
    </w:p>
    <w:p w:rsidR="009939CD" w:rsidRPr="006D6141" w:rsidRDefault="00283203" w:rsidP="0063274D">
      <w:pPr>
        <w:spacing w:after="60"/>
        <w:ind w:left="720" w:hanging="720"/>
        <w:rPr>
          <w:sz w:val="22"/>
          <w:szCs w:val="22"/>
        </w:rPr>
      </w:pPr>
      <w:r w:rsidRPr="006D6141">
        <w:rPr>
          <w:sz w:val="22"/>
          <w:szCs w:val="22"/>
        </w:rPr>
        <w:t xml:space="preserve">Thursday, May </w:t>
      </w:r>
      <w:r w:rsidR="008A4CF0">
        <w:rPr>
          <w:sz w:val="22"/>
          <w:szCs w:val="22"/>
        </w:rPr>
        <w:t>11th</w:t>
      </w:r>
      <w:r w:rsidRPr="006D6141">
        <w:rPr>
          <w:sz w:val="22"/>
          <w:szCs w:val="22"/>
        </w:rPr>
        <w:t xml:space="preserve">: </w:t>
      </w:r>
      <w:r w:rsidR="00821CE4">
        <w:rPr>
          <w:sz w:val="22"/>
          <w:szCs w:val="22"/>
        </w:rPr>
        <w:t xml:space="preserve">The Heroic Life vs. the Unheroic Life: </w:t>
      </w:r>
      <w:r w:rsidR="00821CE4" w:rsidRPr="00AD447C">
        <w:rPr>
          <w:i/>
          <w:sz w:val="22"/>
          <w:szCs w:val="22"/>
        </w:rPr>
        <w:t>Chronicles of the Vikings</w:t>
      </w:r>
      <w:r w:rsidR="00821CE4">
        <w:rPr>
          <w:sz w:val="22"/>
          <w:szCs w:val="22"/>
        </w:rPr>
        <w:t>, 105-172.</w:t>
      </w:r>
    </w:p>
    <w:p w:rsidR="00283203" w:rsidRPr="006D6141" w:rsidRDefault="00283203" w:rsidP="00345486">
      <w:pPr>
        <w:spacing w:after="120"/>
        <w:ind w:left="720" w:hanging="720"/>
        <w:rPr>
          <w:sz w:val="22"/>
          <w:szCs w:val="22"/>
        </w:rPr>
      </w:pPr>
      <w:r w:rsidRPr="006D6141">
        <w:rPr>
          <w:sz w:val="22"/>
          <w:szCs w:val="22"/>
        </w:rPr>
        <w:t xml:space="preserve">Friday, May </w:t>
      </w:r>
      <w:r w:rsidR="008A4CF0">
        <w:rPr>
          <w:sz w:val="22"/>
          <w:szCs w:val="22"/>
        </w:rPr>
        <w:t>12th</w:t>
      </w:r>
      <w:r w:rsidRPr="006D6141">
        <w:rPr>
          <w:sz w:val="22"/>
          <w:szCs w:val="22"/>
        </w:rPr>
        <w:t xml:space="preserve">:  </w:t>
      </w:r>
      <w:r w:rsidR="00E97DFF">
        <w:rPr>
          <w:sz w:val="22"/>
          <w:szCs w:val="22"/>
        </w:rPr>
        <w:t>Midterm Exam (first hour); (second hour) Viking Raids outside of Scandinavia: Causes and Impact: Haywood, 46-85;</w:t>
      </w:r>
      <w:r w:rsidR="00E97DFF" w:rsidRPr="00EE3CF0">
        <w:rPr>
          <w:sz w:val="22"/>
          <w:szCs w:val="22"/>
        </w:rPr>
        <w:t xml:space="preserve"> </w:t>
      </w:r>
      <w:r w:rsidR="00E97DFF">
        <w:rPr>
          <w:sz w:val="22"/>
          <w:szCs w:val="22"/>
        </w:rPr>
        <w:t>Jones, 182-203 (Moodle).</w:t>
      </w:r>
    </w:p>
    <w:p w:rsidR="006B134A" w:rsidRPr="004F235F" w:rsidRDefault="006B134A" w:rsidP="00345486">
      <w:pPr>
        <w:ind w:left="720" w:hanging="720"/>
        <w:rPr>
          <w:color w:val="663300"/>
          <w:sz w:val="22"/>
          <w:szCs w:val="22"/>
        </w:rPr>
      </w:pPr>
      <w:r w:rsidRPr="004F235F">
        <w:rPr>
          <w:rFonts w:ascii="Engravers MT" w:hAnsi="Engravers MT"/>
          <w:b/>
          <w:color w:val="663300"/>
          <w:sz w:val="22"/>
          <w:szCs w:val="22"/>
        </w:rPr>
        <w:t>WEEK three:</w:t>
      </w:r>
      <w:r w:rsidR="00712E1D" w:rsidRPr="004F235F">
        <w:rPr>
          <w:rFonts w:ascii="Engravers MT" w:hAnsi="Engravers MT"/>
          <w:b/>
          <w:color w:val="663300"/>
          <w:sz w:val="22"/>
          <w:szCs w:val="22"/>
        </w:rPr>
        <w:t xml:space="preserve"> </w:t>
      </w:r>
      <w:r w:rsidR="00712E1D" w:rsidRPr="004F235F">
        <w:rPr>
          <w:rFonts w:ascii="Baskerville Old Face" w:hAnsi="Baskerville Old Face"/>
          <w:b/>
          <w:color w:val="663300"/>
          <w:sz w:val="24"/>
          <w:szCs w:val="24"/>
        </w:rPr>
        <w:t>Viking</w:t>
      </w:r>
      <w:r w:rsidR="00695B4D" w:rsidRPr="004F235F">
        <w:rPr>
          <w:rFonts w:ascii="Baskerville Old Face" w:hAnsi="Baskerville Old Face"/>
          <w:b/>
          <w:color w:val="663300"/>
          <w:sz w:val="24"/>
          <w:szCs w:val="24"/>
        </w:rPr>
        <w:t xml:space="preserve"> Raids in </w:t>
      </w:r>
      <w:proofErr w:type="spellStart"/>
      <w:r w:rsidR="00695B4D" w:rsidRPr="004F235F">
        <w:rPr>
          <w:rFonts w:ascii="Baskerville Old Face" w:hAnsi="Baskerville Old Face"/>
          <w:b/>
          <w:color w:val="663300"/>
          <w:sz w:val="24"/>
          <w:szCs w:val="24"/>
        </w:rPr>
        <w:t>Francia</w:t>
      </w:r>
      <w:proofErr w:type="spellEnd"/>
      <w:r w:rsidR="00695B4D" w:rsidRPr="004F235F">
        <w:rPr>
          <w:rFonts w:ascii="Baskerville Old Face" w:hAnsi="Baskerville Old Face"/>
          <w:b/>
          <w:color w:val="663300"/>
          <w:sz w:val="24"/>
          <w:szCs w:val="24"/>
        </w:rPr>
        <w:t xml:space="preserve"> and England; Viking</w:t>
      </w:r>
      <w:r w:rsidR="00712E1D" w:rsidRPr="004F235F">
        <w:rPr>
          <w:rFonts w:ascii="Baskerville Old Face" w:hAnsi="Baskerville Old Face"/>
          <w:b/>
          <w:color w:val="663300"/>
          <w:sz w:val="24"/>
          <w:szCs w:val="24"/>
        </w:rPr>
        <w:t xml:space="preserve"> Settlements in Iceland, Greenland, and Vinland.</w:t>
      </w:r>
    </w:p>
    <w:p w:rsidR="00283203" w:rsidRPr="006D6141" w:rsidRDefault="00283203" w:rsidP="0063274D">
      <w:pPr>
        <w:spacing w:after="60"/>
        <w:ind w:left="720" w:hanging="720"/>
        <w:rPr>
          <w:sz w:val="22"/>
          <w:szCs w:val="22"/>
        </w:rPr>
      </w:pPr>
      <w:r w:rsidRPr="006D6141">
        <w:rPr>
          <w:sz w:val="22"/>
          <w:szCs w:val="22"/>
        </w:rPr>
        <w:t xml:space="preserve">Monday, May </w:t>
      </w:r>
      <w:r w:rsidR="008A4CF0">
        <w:rPr>
          <w:sz w:val="22"/>
          <w:szCs w:val="22"/>
        </w:rPr>
        <w:t>15th</w:t>
      </w:r>
      <w:r w:rsidRPr="006D6141">
        <w:rPr>
          <w:sz w:val="22"/>
          <w:szCs w:val="22"/>
        </w:rPr>
        <w:t xml:space="preserve">: </w:t>
      </w:r>
      <w:r w:rsidR="00E97DFF">
        <w:rPr>
          <w:sz w:val="22"/>
          <w:szCs w:val="22"/>
        </w:rPr>
        <w:t>Viking Raids in England:</w:t>
      </w:r>
      <w:r w:rsidR="00E97DFF" w:rsidRPr="00AD447C">
        <w:rPr>
          <w:i/>
          <w:sz w:val="22"/>
          <w:szCs w:val="22"/>
        </w:rPr>
        <w:t xml:space="preserve"> Chronicles of the Vikings</w:t>
      </w:r>
      <w:r w:rsidR="00E97DFF">
        <w:rPr>
          <w:sz w:val="22"/>
          <w:szCs w:val="22"/>
        </w:rPr>
        <w:t>, 77-104;</w:t>
      </w:r>
      <w:r w:rsidR="00E97DFF" w:rsidRPr="00E97DFF">
        <w:rPr>
          <w:sz w:val="22"/>
          <w:szCs w:val="22"/>
        </w:rPr>
        <w:t xml:space="preserve"> </w:t>
      </w:r>
      <w:r w:rsidR="00E97DFF">
        <w:rPr>
          <w:sz w:val="22"/>
          <w:szCs w:val="22"/>
        </w:rPr>
        <w:t xml:space="preserve">Ferguson, 58-82 (Moodle); </w:t>
      </w:r>
      <w:proofErr w:type="spellStart"/>
      <w:r w:rsidR="00E97DFF" w:rsidRPr="00E408D9">
        <w:rPr>
          <w:i/>
          <w:sz w:val="22"/>
          <w:szCs w:val="22"/>
        </w:rPr>
        <w:t>Northmen</w:t>
      </w:r>
      <w:proofErr w:type="spellEnd"/>
      <w:r w:rsidR="00E97DFF">
        <w:rPr>
          <w:sz w:val="22"/>
          <w:szCs w:val="22"/>
        </w:rPr>
        <w:t xml:space="preserve">, 42-76 </w:t>
      </w:r>
      <w:r w:rsidR="003C5C55">
        <w:rPr>
          <w:sz w:val="22"/>
          <w:szCs w:val="22"/>
        </w:rPr>
        <w:t xml:space="preserve">and 247-269 </w:t>
      </w:r>
      <w:r w:rsidR="00E97DFF">
        <w:rPr>
          <w:sz w:val="22"/>
          <w:szCs w:val="22"/>
        </w:rPr>
        <w:t>(Moodle).</w:t>
      </w:r>
    </w:p>
    <w:p w:rsidR="00283203" w:rsidRPr="006D6141" w:rsidRDefault="00283203" w:rsidP="0063274D">
      <w:pPr>
        <w:spacing w:after="60"/>
        <w:ind w:left="720" w:hanging="720"/>
        <w:rPr>
          <w:sz w:val="22"/>
          <w:szCs w:val="22"/>
        </w:rPr>
      </w:pPr>
      <w:r w:rsidRPr="006D6141">
        <w:rPr>
          <w:sz w:val="22"/>
          <w:szCs w:val="22"/>
        </w:rPr>
        <w:t xml:space="preserve">Tuesday, May </w:t>
      </w:r>
      <w:r w:rsidR="008A4CF0">
        <w:rPr>
          <w:sz w:val="22"/>
          <w:szCs w:val="22"/>
        </w:rPr>
        <w:t>16th</w:t>
      </w:r>
      <w:r w:rsidRPr="006D6141">
        <w:rPr>
          <w:sz w:val="22"/>
          <w:szCs w:val="22"/>
        </w:rPr>
        <w:t xml:space="preserve">: </w:t>
      </w:r>
      <w:r w:rsidR="00D25288">
        <w:rPr>
          <w:sz w:val="22"/>
          <w:szCs w:val="22"/>
        </w:rPr>
        <w:t>Viking</w:t>
      </w:r>
      <w:r w:rsidR="003C5C55">
        <w:rPr>
          <w:sz w:val="22"/>
          <w:szCs w:val="22"/>
        </w:rPr>
        <w:t xml:space="preserve"> Raid</w:t>
      </w:r>
      <w:r w:rsidR="00E97DFF">
        <w:rPr>
          <w:sz w:val="22"/>
          <w:szCs w:val="22"/>
        </w:rPr>
        <w:t xml:space="preserve">s in </w:t>
      </w:r>
      <w:proofErr w:type="spellStart"/>
      <w:r w:rsidR="00E97DFF">
        <w:rPr>
          <w:sz w:val="22"/>
          <w:szCs w:val="22"/>
        </w:rPr>
        <w:t>Francia</w:t>
      </w:r>
      <w:proofErr w:type="spellEnd"/>
      <w:r w:rsidR="00E97DFF">
        <w:rPr>
          <w:sz w:val="22"/>
          <w:szCs w:val="22"/>
        </w:rPr>
        <w:t xml:space="preserve">: </w:t>
      </w:r>
      <w:r w:rsidR="00B507BE">
        <w:rPr>
          <w:sz w:val="22"/>
          <w:szCs w:val="22"/>
        </w:rPr>
        <w:t>Haywood, 86-99;</w:t>
      </w:r>
      <w:r w:rsidR="00EE3CF0">
        <w:rPr>
          <w:sz w:val="22"/>
          <w:szCs w:val="22"/>
        </w:rPr>
        <w:t xml:space="preserve"> </w:t>
      </w:r>
      <w:r w:rsidR="003304F7">
        <w:rPr>
          <w:sz w:val="22"/>
          <w:szCs w:val="22"/>
        </w:rPr>
        <w:t xml:space="preserve">Ferguson, 83-107 (Moodle); </w:t>
      </w:r>
      <w:proofErr w:type="spellStart"/>
      <w:r w:rsidR="00FD48E1" w:rsidRPr="00E408D9">
        <w:rPr>
          <w:i/>
          <w:sz w:val="22"/>
          <w:szCs w:val="22"/>
        </w:rPr>
        <w:t>Northmen</w:t>
      </w:r>
      <w:proofErr w:type="spellEnd"/>
      <w:r w:rsidR="00B9752E">
        <w:rPr>
          <w:sz w:val="22"/>
          <w:szCs w:val="22"/>
        </w:rPr>
        <w:t xml:space="preserve">, 77-108 (Moodle); Kenneth </w:t>
      </w:r>
      <w:proofErr w:type="spellStart"/>
      <w:r w:rsidR="00B9752E">
        <w:rPr>
          <w:sz w:val="22"/>
          <w:szCs w:val="22"/>
        </w:rPr>
        <w:t>Harl</w:t>
      </w:r>
      <w:proofErr w:type="spellEnd"/>
      <w:r w:rsidR="00B9752E">
        <w:rPr>
          <w:sz w:val="22"/>
          <w:szCs w:val="22"/>
        </w:rPr>
        <w:t>, “Paying Ransom to the Vikings”(Moodle).</w:t>
      </w:r>
    </w:p>
    <w:p w:rsidR="00283203" w:rsidRPr="006D6141" w:rsidRDefault="00283203" w:rsidP="0063274D">
      <w:pPr>
        <w:spacing w:after="60"/>
        <w:ind w:left="720" w:hanging="720"/>
        <w:rPr>
          <w:sz w:val="22"/>
          <w:szCs w:val="22"/>
        </w:rPr>
      </w:pPr>
      <w:r w:rsidRPr="006D6141">
        <w:rPr>
          <w:sz w:val="22"/>
          <w:szCs w:val="22"/>
        </w:rPr>
        <w:t xml:space="preserve">Wednesday, May </w:t>
      </w:r>
      <w:r w:rsidR="008A4CF0">
        <w:rPr>
          <w:sz w:val="22"/>
          <w:szCs w:val="22"/>
        </w:rPr>
        <w:t>17th</w:t>
      </w:r>
      <w:r w:rsidRPr="006D6141">
        <w:rPr>
          <w:sz w:val="22"/>
          <w:szCs w:val="22"/>
        </w:rPr>
        <w:t>:</w:t>
      </w:r>
      <w:r w:rsidR="004F6B4A">
        <w:rPr>
          <w:sz w:val="22"/>
          <w:szCs w:val="22"/>
        </w:rPr>
        <w:t xml:space="preserve"> The Vikings in the North Atlantic:</w:t>
      </w:r>
      <w:r w:rsidRPr="006D6141">
        <w:rPr>
          <w:sz w:val="22"/>
          <w:szCs w:val="22"/>
        </w:rPr>
        <w:t xml:space="preserve"> </w:t>
      </w:r>
      <w:r w:rsidR="00913402" w:rsidRPr="004B5E62">
        <w:rPr>
          <w:i/>
          <w:sz w:val="22"/>
          <w:szCs w:val="22"/>
        </w:rPr>
        <w:t>Vinland Sagas</w:t>
      </w:r>
      <w:r w:rsidR="00913402">
        <w:rPr>
          <w:sz w:val="22"/>
          <w:szCs w:val="22"/>
        </w:rPr>
        <w:t xml:space="preserve">, </w:t>
      </w:r>
      <w:r w:rsidR="004B5E62">
        <w:rPr>
          <w:sz w:val="22"/>
          <w:szCs w:val="22"/>
        </w:rPr>
        <w:t>Introduction</w:t>
      </w:r>
      <w:r w:rsidR="004F6B4A">
        <w:rPr>
          <w:sz w:val="22"/>
          <w:szCs w:val="22"/>
        </w:rPr>
        <w:t xml:space="preserve"> (ix-xlv)</w:t>
      </w:r>
      <w:r w:rsidR="00396872">
        <w:rPr>
          <w:sz w:val="22"/>
          <w:szCs w:val="22"/>
        </w:rPr>
        <w:t>,</w:t>
      </w:r>
      <w:r w:rsidR="00AC1440">
        <w:rPr>
          <w:sz w:val="22"/>
          <w:szCs w:val="22"/>
        </w:rPr>
        <w:t xml:space="preserve"> 1-2</w:t>
      </w:r>
      <w:r w:rsidR="009A5DF5">
        <w:rPr>
          <w:sz w:val="22"/>
          <w:szCs w:val="22"/>
        </w:rPr>
        <w:t>1</w:t>
      </w:r>
      <w:r w:rsidR="00396872">
        <w:rPr>
          <w:sz w:val="22"/>
          <w:szCs w:val="22"/>
        </w:rPr>
        <w:t>, and 50-54</w:t>
      </w:r>
      <w:r w:rsidR="00591DA6">
        <w:rPr>
          <w:sz w:val="22"/>
          <w:szCs w:val="22"/>
        </w:rPr>
        <w:t xml:space="preserve">; </w:t>
      </w:r>
      <w:proofErr w:type="spellStart"/>
      <w:r w:rsidR="009A5DF5" w:rsidRPr="00E408D9">
        <w:rPr>
          <w:i/>
          <w:sz w:val="22"/>
          <w:szCs w:val="22"/>
        </w:rPr>
        <w:t>Northmen</w:t>
      </w:r>
      <w:proofErr w:type="spellEnd"/>
      <w:r w:rsidR="009A5DF5">
        <w:rPr>
          <w:sz w:val="22"/>
          <w:szCs w:val="22"/>
        </w:rPr>
        <w:t>, 210-247 (Moodle)</w:t>
      </w:r>
      <w:r w:rsidR="004B5E62">
        <w:rPr>
          <w:sz w:val="22"/>
          <w:szCs w:val="22"/>
        </w:rPr>
        <w:t>.</w:t>
      </w:r>
    </w:p>
    <w:p w:rsidR="00283203" w:rsidRDefault="00283203" w:rsidP="0063274D">
      <w:pPr>
        <w:spacing w:after="60"/>
        <w:ind w:left="720" w:hanging="720"/>
        <w:rPr>
          <w:sz w:val="22"/>
          <w:szCs w:val="22"/>
        </w:rPr>
      </w:pPr>
      <w:r w:rsidRPr="006D6141">
        <w:rPr>
          <w:sz w:val="22"/>
          <w:szCs w:val="22"/>
        </w:rPr>
        <w:t xml:space="preserve">Thursday, May </w:t>
      </w:r>
      <w:r w:rsidR="008A4CF0">
        <w:rPr>
          <w:sz w:val="22"/>
          <w:szCs w:val="22"/>
        </w:rPr>
        <w:t>18th</w:t>
      </w:r>
      <w:r w:rsidRPr="006D6141">
        <w:rPr>
          <w:sz w:val="22"/>
          <w:szCs w:val="22"/>
        </w:rPr>
        <w:t xml:space="preserve">: </w:t>
      </w:r>
      <w:r w:rsidR="004F6B4A">
        <w:rPr>
          <w:sz w:val="22"/>
          <w:szCs w:val="22"/>
        </w:rPr>
        <w:t>The Vikings in the North Atlantic (continued)</w:t>
      </w:r>
      <w:r w:rsidR="002F6D5A">
        <w:rPr>
          <w:sz w:val="22"/>
          <w:szCs w:val="22"/>
        </w:rPr>
        <w:t xml:space="preserve"> and </w:t>
      </w:r>
      <w:r w:rsidR="007E73E6">
        <w:rPr>
          <w:sz w:val="22"/>
          <w:szCs w:val="22"/>
        </w:rPr>
        <w:t xml:space="preserve">Western </w:t>
      </w:r>
      <w:r w:rsidR="002F6D5A">
        <w:rPr>
          <w:sz w:val="22"/>
          <w:szCs w:val="22"/>
        </w:rPr>
        <w:t>Mediterranean</w:t>
      </w:r>
      <w:r w:rsidR="004F6B4A">
        <w:rPr>
          <w:sz w:val="22"/>
          <w:szCs w:val="22"/>
        </w:rPr>
        <w:t>:</w:t>
      </w:r>
      <w:r w:rsidR="004F6B4A" w:rsidRPr="006D6141">
        <w:rPr>
          <w:sz w:val="22"/>
          <w:szCs w:val="22"/>
        </w:rPr>
        <w:t xml:space="preserve"> </w:t>
      </w:r>
      <w:r w:rsidR="004B5E62" w:rsidRPr="004B5E62">
        <w:rPr>
          <w:i/>
          <w:sz w:val="22"/>
          <w:szCs w:val="22"/>
        </w:rPr>
        <w:t>Vinland Sagas</w:t>
      </w:r>
      <w:r w:rsidR="004B5E62">
        <w:rPr>
          <w:sz w:val="22"/>
          <w:szCs w:val="22"/>
        </w:rPr>
        <w:t xml:space="preserve">, </w:t>
      </w:r>
      <w:r w:rsidR="003D184B">
        <w:rPr>
          <w:sz w:val="22"/>
          <w:szCs w:val="22"/>
        </w:rPr>
        <w:t>22</w:t>
      </w:r>
      <w:r w:rsidR="004B5E62">
        <w:rPr>
          <w:sz w:val="22"/>
          <w:szCs w:val="22"/>
        </w:rPr>
        <w:t>-</w:t>
      </w:r>
      <w:r w:rsidR="003D184B">
        <w:rPr>
          <w:sz w:val="22"/>
          <w:szCs w:val="22"/>
        </w:rPr>
        <w:t xml:space="preserve">50 and </w:t>
      </w:r>
      <w:r w:rsidR="00FB089C">
        <w:rPr>
          <w:sz w:val="22"/>
          <w:szCs w:val="22"/>
        </w:rPr>
        <w:t>55-</w:t>
      </w:r>
      <w:r w:rsidR="002F6D5A">
        <w:rPr>
          <w:sz w:val="22"/>
          <w:szCs w:val="22"/>
        </w:rPr>
        <w:t>83; Ferguson, 245-262 (Moodle).</w:t>
      </w:r>
    </w:p>
    <w:p w:rsidR="00283203" w:rsidRPr="006D6141" w:rsidRDefault="00283203" w:rsidP="00345486">
      <w:pPr>
        <w:spacing w:after="120"/>
        <w:ind w:left="720" w:hanging="720"/>
        <w:rPr>
          <w:sz w:val="22"/>
          <w:szCs w:val="22"/>
        </w:rPr>
      </w:pPr>
      <w:r w:rsidRPr="006D6141">
        <w:rPr>
          <w:sz w:val="22"/>
          <w:szCs w:val="22"/>
        </w:rPr>
        <w:t xml:space="preserve">Friday, May </w:t>
      </w:r>
      <w:r w:rsidR="008A4CF0">
        <w:rPr>
          <w:sz w:val="22"/>
          <w:szCs w:val="22"/>
        </w:rPr>
        <w:t>19th</w:t>
      </w:r>
      <w:r w:rsidR="00747EB7">
        <w:rPr>
          <w:sz w:val="22"/>
          <w:szCs w:val="22"/>
        </w:rPr>
        <w:t xml:space="preserve">: </w:t>
      </w:r>
      <w:r w:rsidR="00A96804">
        <w:rPr>
          <w:sz w:val="22"/>
          <w:szCs w:val="22"/>
        </w:rPr>
        <w:t>Satellite Technology and Archaeology in Viking Research</w:t>
      </w:r>
      <w:r w:rsidR="00253582">
        <w:rPr>
          <w:sz w:val="22"/>
          <w:szCs w:val="22"/>
        </w:rPr>
        <w:t xml:space="preserve"> in North America</w:t>
      </w:r>
      <w:r w:rsidR="00A96804">
        <w:rPr>
          <w:sz w:val="22"/>
          <w:szCs w:val="22"/>
        </w:rPr>
        <w:t xml:space="preserve">: </w:t>
      </w:r>
      <w:r w:rsidR="000445EF">
        <w:rPr>
          <w:sz w:val="22"/>
          <w:szCs w:val="22"/>
        </w:rPr>
        <w:t>view</w:t>
      </w:r>
      <w:r w:rsidR="00747EB7">
        <w:rPr>
          <w:sz w:val="22"/>
          <w:szCs w:val="22"/>
        </w:rPr>
        <w:t xml:space="preserve"> (in class)</w:t>
      </w:r>
      <w:r w:rsidR="000445EF">
        <w:rPr>
          <w:sz w:val="22"/>
          <w:szCs w:val="22"/>
        </w:rPr>
        <w:t xml:space="preserve"> NOVA film, </w:t>
      </w:r>
      <w:r w:rsidR="000445EF" w:rsidRPr="000445EF">
        <w:rPr>
          <w:i/>
          <w:sz w:val="22"/>
          <w:szCs w:val="22"/>
        </w:rPr>
        <w:t>Vikings Unearthed</w:t>
      </w:r>
      <w:r w:rsidR="000445EF">
        <w:rPr>
          <w:sz w:val="22"/>
          <w:szCs w:val="22"/>
        </w:rPr>
        <w:t>.</w:t>
      </w:r>
    </w:p>
    <w:p w:rsidR="005C3AB4" w:rsidRPr="004F235F" w:rsidRDefault="005C3AB4" w:rsidP="00345486">
      <w:pPr>
        <w:ind w:left="720" w:hanging="720"/>
        <w:rPr>
          <w:rFonts w:ascii="Engravers MT" w:hAnsi="Engravers MT"/>
          <w:b/>
          <w:color w:val="663300"/>
          <w:sz w:val="22"/>
          <w:szCs w:val="22"/>
        </w:rPr>
      </w:pPr>
      <w:r w:rsidRPr="004F235F">
        <w:rPr>
          <w:rFonts w:ascii="Engravers MT" w:hAnsi="Engravers MT"/>
          <w:b/>
          <w:color w:val="663300"/>
          <w:sz w:val="22"/>
          <w:szCs w:val="22"/>
        </w:rPr>
        <w:t xml:space="preserve">WEEK four: </w:t>
      </w:r>
      <w:r w:rsidR="002A2C06" w:rsidRPr="004F235F">
        <w:rPr>
          <w:rFonts w:ascii="Baskerville Old Face" w:hAnsi="Baskerville Old Face"/>
          <w:b/>
          <w:color w:val="663300"/>
          <w:sz w:val="24"/>
          <w:szCs w:val="24"/>
        </w:rPr>
        <w:t>Viking Trade and Transformations</w:t>
      </w:r>
      <w:r w:rsidR="002A2C06" w:rsidRPr="004F235F">
        <w:rPr>
          <w:rFonts w:ascii="Engravers MT" w:hAnsi="Engravers MT"/>
          <w:b/>
          <w:color w:val="663300"/>
          <w:sz w:val="22"/>
          <w:szCs w:val="22"/>
        </w:rPr>
        <w:t>.</w:t>
      </w:r>
    </w:p>
    <w:p w:rsidR="00293588" w:rsidRDefault="00283203" w:rsidP="0063274D">
      <w:pPr>
        <w:spacing w:after="60"/>
        <w:ind w:left="720" w:hanging="720"/>
        <w:rPr>
          <w:sz w:val="22"/>
          <w:szCs w:val="22"/>
        </w:rPr>
      </w:pPr>
      <w:r w:rsidRPr="006D6141">
        <w:rPr>
          <w:sz w:val="22"/>
          <w:szCs w:val="22"/>
        </w:rPr>
        <w:t xml:space="preserve">Monday, May </w:t>
      </w:r>
      <w:r w:rsidR="00CE12F4">
        <w:rPr>
          <w:sz w:val="22"/>
          <w:szCs w:val="22"/>
        </w:rPr>
        <w:t>22nd</w:t>
      </w:r>
      <w:r w:rsidRPr="006D6141">
        <w:rPr>
          <w:sz w:val="22"/>
          <w:szCs w:val="22"/>
        </w:rPr>
        <w:t xml:space="preserve">: </w:t>
      </w:r>
      <w:r w:rsidR="00313157">
        <w:rPr>
          <w:sz w:val="22"/>
          <w:szCs w:val="22"/>
        </w:rPr>
        <w:t xml:space="preserve">Viking Trade in Northern Europe: </w:t>
      </w:r>
      <w:proofErr w:type="spellStart"/>
      <w:r w:rsidR="004E48AC">
        <w:rPr>
          <w:sz w:val="22"/>
          <w:szCs w:val="22"/>
        </w:rPr>
        <w:t>Winroth</w:t>
      </w:r>
      <w:proofErr w:type="spellEnd"/>
      <w:r w:rsidR="004E48AC">
        <w:rPr>
          <w:sz w:val="22"/>
          <w:szCs w:val="22"/>
        </w:rPr>
        <w:t xml:space="preserve">, 99-156; </w:t>
      </w:r>
      <w:proofErr w:type="spellStart"/>
      <w:r w:rsidR="00662AFD">
        <w:rPr>
          <w:sz w:val="22"/>
          <w:szCs w:val="22"/>
        </w:rPr>
        <w:t>Roesdahl</w:t>
      </w:r>
      <w:proofErr w:type="spellEnd"/>
      <w:r w:rsidR="00662AFD">
        <w:rPr>
          <w:sz w:val="22"/>
          <w:szCs w:val="22"/>
        </w:rPr>
        <w:t xml:space="preserve">, </w:t>
      </w:r>
      <w:r w:rsidR="00CB2A32">
        <w:rPr>
          <w:sz w:val="22"/>
          <w:szCs w:val="22"/>
        </w:rPr>
        <w:t>108-146 (Moodle).</w:t>
      </w:r>
    </w:p>
    <w:p w:rsidR="00E52167" w:rsidRDefault="00283203" w:rsidP="004A00F5">
      <w:pPr>
        <w:ind w:left="720" w:hanging="720"/>
        <w:rPr>
          <w:sz w:val="22"/>
          <w:szCs w:val="22"/>
        </w:rPr>
      </w:pPr>
      <w:r w:rsidRPr="006D6141">
        <w:rPr>
          <w:sz w:val="22"/>
          <w:szCs w:val="22"/>
        </w:rPr>
        <w:t xml:space="preserve">Tuesday, May </w:t>
      </w:r>
      <w:r w:rsidR="00CE12F4">
        <w:rPr>
          <w:sz w:val="22"/>
          <w:szCs w:val="22"/>
        </w:rPr>
        <w:t>23rd</w:t>
      </w:r>
      <w:r w:rsidRPr="006D6141">
        <w:rPr>
          <w:sz w:val="22"/>
          <w:szCs w:val="22"/>
        </w:rPr>
        <w:t xml:space="preserve">: </w:t>
      </w:r>
      <w:r w:rsidR="00E52167">
        <w:rPr>
          <w:sz w:val="22"/>
          <w:szCs w:val="22"/>
        </w:rPr>
        <w:t>Vikings in the East: Haywood, 100-109;</w:t>
      </w:r>
      <w:r w:rsidR="004E48AC" w:rsidRPr="004E48AC">
        <w:rPr>
          <w:sz w:val="22"/>
          <w:szCs w:val="22"/>
        </w:rPr>
        <w:t xml:space="preserve"> </w:t>
      </w:r>
      <w:r w:rsidR="004E48AC">
        <w:rPr>
          <w:sz w:val="22"/>
          <w:szCs w:val="22"/>
        </w:rPr>
        <w:t>Jones, 241-268 (Moodle)</w:t>
      </w:r>
      <w:r w:rsidR="00235F9D">
        <w:rPr>
          <w:sz w:val="22"/>
          <w:szCs w:val="22"/>
        </w:rPr>
        <w:t xml:space="preserve">; Gabriel, </w:t>
      </w:r>
      <w:proofErr w:type="spellStart"/>
      <w:r w:rsidR="00B9752E">
        <w:rPr>
          <w:sz w:val="22"/>
          <w:szCs w:val="22"/>
        </w:rPr>
        <w:t>Ämong</w:t>
      </w:r>
      <w:proofErr w:type="spellEnd"/>
      <w:r w:rsidR="00B9752E">
        <w:rPr>
          <w:sz w:val="22"/>
          <w:szCs w:val="22"/>
        </w:rPr>
        <w:t xml:space="preserve"> the Norse Tribes” (Moodle)</w:t>
      </w:r>
      <w:r w:rsidR="004E48AC">
        <w:rPr>
          <w:sz w:val="22"/>
          <w:szCs w:val="22"/>
        </w:rPr>
        <w:t>.</w:t>
      </w:r>
    </w:p>
    <w:p w:rsidR="00293588" w:rsidRPr="00FB357E" w:rsidRDefault="0055530C" w:rsidP="0063274D">
      <w:pPr>
        <w:spacing w:after="60"/>
        <w:ind w:left="720"/>
        <w:rPr>
          <w:b/>
          <w:sz w:val="22"/>
          <w:szCs w:val="22"/>
        </w:rPr>
      </w:pPr>
      <w:r>
        <w:rPr>
          <w:b/>
          <w:sz w:val="22"/>
          <w:szCs w:val="22"/>
        </w:rPr>
        <w:t>Research papers d</w:t>
      </w:r>
      <w:r w:rsidR="00293588" w:rsidRPr="00FB357E">
        <w:rPr>
          <w:b/>
          <w:sz w:val="22"/>
          <w:szCs w:val="22"/>
        </w:rPr>
        <w:t>ue, uploaded to turnitin.com no later than 11:59 p.m.</w:t>
      </w:r>
      <w:r w:rsidR="00293588">
        <w:rPr>
          <w:b/>
          <w:sz w:val="22"/>
          <w:szCs w:val="22"/>
        </w:rPr>
        <w:t xml:space="preserve"> on 5/23.</w:t>
      </w:r>
    </w:p>
    <w:p w:rsidR="00283203" w:rsidRPr="006D6141" w:rsidRDefault="00283203" w:rsidP="0063274D">
      <w:pPr>
        <w:spacing w:after="60"/>
        <w:ind w:left="720" w:hanging="720"/>
        <w:rPr>
          <w:sz w:val="22"/>
          <w:szCs w:val="22"/>
        </w:rPr>
      </w:pPr>
      <w:r w:rsidRPr="006D6141">
        <w:rPr>
          <w:sz w:val="22"/>
          <w:szCs w:val="22"/>
        </w:rPr>
        <w:t xml:space="preserve">Wednesday, May </w:t>
      </w:r>
      <w:r w:rsidR="00CE12F4">
        <w:rPr>
          <w:sz w:val="22"/>
          <w:szCs w:val="22"/>
        </w:rPr>
        <w:t>24th</w:t>
      </w:r>
      <w:r w:rsidRPr="006D6141">
        <w:rPr>
          <w:sz w:val="22"/>
          <w:szCs w:val="22"/>
        </w:rPr>
        <w:t xml:space="preserve">: </w:t>
      </w:r>
      <w:r w:rsidR="0055530C">
        <w:rPr>
          <w:sz w:val="22"/>
          <w:szCs w:val="22"/>
        </w:rPr>
        <w:t>The Transformation of the Vikings: Haywood, 110-135;</w:t>
      </w:r>
      <w:r w:rsidR="0055530C" w:rsidRPr="002F6D5A">
        <w:rPr>
          <w:i/>
          <w:sz w:val="22"/>
          <w:szCs w:val="22"/>
        </w:rPr>
        <w:t xml:space="preserve"> </w:t>
      </w:r>
      <w:proofErr w:type="spellStart"/>
      <w:r w:rsidR="0055530C" w:rsidRPr="00E408D9">
        <w:rPr>
          <w:i/>
          <w:sz w:val="22"/>
          <w:szCs w:val="22"/>
        </w:rPr>
        <w:t>Northmen</w:t>
      </w:r>
      <w:proofErr w:type="spellEnd"/>
      <w:r w:rsidR="0055530C">
        <w:rPr>
          <w:sz w:val="22"/>
          <w:szCs w:val="22"/>
        </w:rPr>
        <w:t>, 314-351 (Moodle).</w:t>
      </w:r>
    </w:p>
    <w:p w:rsidR="00283203" w:rsidRDefault="00283203" w:rsidP="0063274D">
      <w:pPr>
        <w:spacing w:after="60"/>
        <w:ind w:left="720" w:hanging="720"/>
        <w:rPr>
          <w:sz w:val="22"/>
          <w:szCs w:val="22"/>
        </w:rPr>
      </w:pPr>
      <w:r w:rsidRPr="006D6141">
        <w:rPr>
          <w:sz w:val="22"/>
          <w:szCs w:val="22"/>
        </w:rPr>
        <w:t xml:space="preserve">Thursday, May </w:t>
      </w:r>
      <w:r w:rsidR="00CE12F4">
        <w:rPr>
          <w:sz w:val="22"/>
          <w:szCs w:val="22"/>
        </w:rPr>
        <w:t>25th</w:t>
      </w:r>
      <w:r w:rsidRPr="006D6141">
        <w:rPr>
          <w:sz w:val="22"/>
          <w:szCs w:val="22"/>
        </w:rPr>
        <w:t xml:space="preserve">: </w:t>
      </w:r>
      <w:r w:rsidR="004606AE">
        <w:rPr>
          <w:sz w:val="22"/>
          <w:szCs w:val="22"/>
        </w:rPr>
        <w:t xml:space="preserve">The End of the Viking Age: </w:t>
      </w:r>
      <w:proofErr w:type="spellStart"/>
      <w:r w:rsidR="00703619">
        <w:rPr>
          <w:sz w:val="22"/>
          <w:szCs w:val="22"/>
        </w:rPr>
        <w:t>Winroth</w:t>
      </w:r>
      <w:proofErr w:type="spellEnd"/>
      <w:r w:rsidR="00703619">
        <w:rPr>
          <w:sz w:val="22"/>
          <w:szCs w:val="22"/>
        </w:rPr>
        <w:t>, 241-247;</w:t>
      </w:r>
      <w:r w:rsidR="009E020D">
        <w:rPr>
          <w:sz w:val="22"/>
          <w:szCs w:val="22"/>
        </w:rPr>
        <w:t xml:space="preserve"> F</w:t>
      </w:r>
      <w:r w:rsidR="000B4350">
        <w:rPr>
          <w:sz w:val="22"/>
          <w:szCs w:val="22"/>
        </w:rPr>
        <w:t>erguson, 348-382 (Moodle)</w:t>
      </w:r>
      <w:r w:rsidR="00F96485">
        <w:rPr>
          <w:sz w:val="22"/>
          <w:szCs w:val="22"/>
        </w:rPr>
        <w:t xml:space="preserve">; </w:t>
      </w:r>
      <w:proofErr w:type="spellStart"/>
      <w:r w:rsidR="00F96485">
        <w:rPr>
          <w:sz w:val="22"/>
          <w:szCs w:val="22"/>
        </w:rPr>
        <w:t>Roesdahl</w:t>
      </w:r>
      <w:proofErr w:type="spellEnd"/>
      <w:r w:rsidR="00F96485">
        <w:rPr>
          <w:sz w:val="22"/>
          <w:szCs w:val="22"/>
        </w:rPr>
        <w:t>, 293-297 (Moodle).</w:t>
      </w:r>
    </w:p>
    <w:p w:rsidR="00283203" w:rsidRPr="006D6141" w:rsidRDefault="00283203" w:rsidP="0063274D">
      <w:pPr>
        <w:ind w:left="720" w:hanging="720"/>
        <w:rPr>
          <w:sz w:val="22"/>
          <w:szCs w:val="22"/>
        </w:rPr>
      </w:pPr>
      <w:r w:rsidRPr="006D6141">
        <w:rPr>
          <w:sz w:val="22"/>
          <w:szCs w:val="22"/>
        </w:rPr>
        <w:t xml:space="preserve">Friday, May </w:t>
      </w:r>
      <w:r w:rsidR="00CE12F4">
        <w:rPr>
          <w:sz w:val="22"/>
          <w:szCs w:val="22"/>
        </w:rPr>
        <w:t>26th</w:t>
      </w:r>
      <w:r w:rsidRPr="006D6141">
        <w:rPr>
          <w:sz w:val="22"/>
          <w:szCs w:val="22"/>
        </w:rPr>
        <w:t xml:space="preserve">:  </w:t>
      </w:r>
      <w:r w:rsidR="000F0767">
        <w:rPr>
          <w:sz w:val="22"/>
          <w:szCs w:val="22"/>
        </w:rPr>
        <w:t>Final Exam and Course Evaluation.</w:t>
      </w:r>
    </w:p>
    <w:sectPr w:rsidR="00283203" w:rsidRPr="006D6141" w:rsidSect="0025120F">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B4" w:rsidRDefault="00DD29B4" w:rsidP="007E3E4E">
      <w:r>
        <w:separator/>
      </w:r>
    </w:p>
  </w:endnote>
  <w:endnote w:type="continuationSeparator" w:id="0">
    <w:p w:rsidR="00DD29B4" w:rsidRDefault="00DD29B4" w:rsidP="007E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4E" w:rsidRPr="00B63019" w:rsidRDefault="007E3E4E">
    <w:pPr>
      <w:pStyle w:val="Footer"/>
      <w:jc w:val="center"/>
      <w:rPr>
        <w:sz w:val="22"/>
        <w:szCs w:val="22"/>
      </w:rPr>
    </w:pPr>
    <w:r w:rsidRPr="00B63019">
      <w:rPr>
        <w:sz w:val="22"/>
        <w:szCs w:val="22"/>
      </w:rPr>
      <w:fldChar w:fldCharType="begin"/>
    </w:r>
    <w:r w:rsidRPr="00B63019">
      <w:rPr>
        <w:sz w:val="22"/>
        <w:szCs w:val="22"/>
      </w:rPr>
      <w:instrText xml:space="preserve"> PAGE   \* MERGEFORMAT </w:instrText>
    </w:r>
    <w:r w:rsidRPr="00B63019">
      <w:rPr>
        <w:sz w:val="22"/>
        <w:szCs w:val="22"/>
      </w:rPr>
      <w:fldChar w:fldCharType="separate"/>
    </w:r>
    <w:r w:rsidR="006553F0">
      <w:rPr>
        <w:noProof/>
        <w:sz w:val="22"/>
        <w:szCs w:val="22"/>
      </w:rPr>
      <w:t>4</w:t>
    </w:r>
    <w:r w:rsidRPr="00B63019">
      <w:rPr>
        <w:noProof/>
        <w:sz w:val="22"/>
        <w:szCs w:val="22"/>
      </w:rPr>
      <w:fldChar w:fldCharType="end"/>
    </w:r>
  </w:p>
  <w:p w:rsidR="007E3E4E" w:rsidRDefault="007E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B4" w:rsidRDefault="00DD29B4" w:rsidP="007E3E4E">
      <w:r>
        <w:separator/>
      </w:r>
    </w:p>
  </w:footnote>
  <w:footnote w:type="continuationSeparator" w:id="0">
    <w:p w:rsidR="00DD29B4" w:rsidRDefault="00DD29B4" w:rsidP="007E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D7C"/>
    <w:multiLevelType w:val="multilevel"/>
    <w:tmpl w:val="75E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30CB9"/>
    <w:multiLevelType w:val="hybridMultilevel"/>
    <w:tmpl w:val="8C4A8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3E1999"/>
    <w:multiLevelType w:val="multilevel"/>
    <w:tmpl w:val="8C8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0118D"/>
    <w:multiLevelType w:val="multilevel"/>
    <w:tmpl w:val="18A4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E4150"/>
    <w:multiLevelType w:val="multilevel"/>
    <w:tmpl w:val="B47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D6577"/>
    <w:multiLevelType w:val="multilevel"/>
    <w:tmpl w:val="C746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B67"/>
    <w:rsid w:val="0000004C"/>
    <w:rsid w:val="00003C0B"/>
    <w:rsid w:val="00005099"/>
    <w:rsid w:val="00005E98"/>
    <w:rsid w:val="0000741A"/>
    <w:rsid w:val="00012C07"/>
    <w:rsid w:val="000133D3"/>
    <w:rsid w:val="000137E3"/>
    <w:rsid w:val="0001454F"/>
    <w:rsid w:val="000162A4"/>
    <w:rsid w:val="00016EF1"/>
    <w:rsid w:val="000230C9"/>
    <w:rsid w:val="0002385E"/>
    <w:rsid w:val="00024914"/>
    <w:rsid w:val="00027399"/>
    <w:rsid w:val="00030542"/>
    <w:rsid w:val="00031138"/>
    <w:rsid w:val="00032438"/>
    <w:rsid w:val="00032D89"/>
    <w:rsid w:val="00033C36"/>
    <w:rsid w:val="00033EE4"/>
    <w:rsid w:val="000345FB"/>
    <w:rsid w:val="00035985"/>
    <w:rsid w:val="00036EF8"/>
    <w:rsid w:val="00041AA1"/>
    <w:rsid w:val="000445EF"/>
    <w:rsid w:val="00045702"/>
    <w:rsid w:val="00046A04"/>
    <w:rsid w:val="000470C9"/>
    <w:rsid w:val="00050280"/>
    <w:rsid w:val="00052494"/>
    <w:rsid w:val="00052B20"/>
    <w:rsid w:val="000532EC"/>
    <w:rsid w:val="0005458B"/>
    <w:rsid w:val="00054DDB"/>
    <w:rsid w:val="000577FD"/>
    <w:rsid w:val="00057D7A"/>
    <w:rsid w:val="0006047F"/>
    <w:rsid w:val="00064665"/>
    <w:rsid w:val="00065B85"/>
    <w:rsid w:val="00073708"/>
    <w:rsid w:val="00074135"/>
    <w:rsid w:val="00074675"/>
    <w:rsid w:val="000825B6"/>
    <w:rsid w:val="00082DB0"/>
    <w:rsid w:val="000875D8"/>
    <w:rsid w:val="00087EC7"/>
    <w:rsid w:val="00091861"/>
    <w:rsid w:val="00093FC5"/>
    <w:rsid w:val="000942D4"/>
    <w:rsid w:val="00094D80"/>
    <w:rsid w:val="000A2AD0"/>
    <w:rsid w:val="000A2F13"/>
    <w:rsid w:val="000A366D"/>
    <w:rsid w:val="000A5C6B"/>
    <w:rsid w:val="000A6453"/>
    <w:rsid w:val="000A6E1C"/>
    <w:rsid w:val="000A7400"/>
    <w:rsid w:val="000B4350"/>
    <w:rsid w:val="000B463C"/>
    <w:rsid w:val="000B5397"/>
    <w:rsid w:val="000B5DA8"/>
    <w:rsid w:val="000C1056"/>
    <w:rsid w:val="000C2E36"/>
    <w:rsid w:val="000C628A"/>
    <w:rsid w:val="000C6AE9"/>
    <w:rsid w:val="000D53A6"/>
    <w:rsid w:val="000D7731"/>
    <w:rsid w:val="000E0ADD"/>
    <w:rsid w:val="000E0C24"/>
    <w:rsid w:val="000E11FD"/>
    <w:rsid w:val="000E2630"/>
    <w:rsid w:val="000E3425"/>
    <w:rsid w:val="000E3AB8"/>
    <w:rsid w:val="000E423A"/>
    <w:rsid w:val="000F0767"/>
    <w:rsid w:val="000F188B"/>
    <w:rsid w:val="001037DA"/>
    <w:rsid w:val="00104C85"/>
    <w:rsid w:val="0011346E"/>
    <w:rsid w:val="00114080"/>
    <w:rsid w:val="001148F5"/>
    <w:rsid w:val="00114EC4"/>
    <w:rsid w:val="0012246F"/>
    <w:rsid w:val="0012457D"/>
    <w:rsid w:val="00125E8E"/>
    <w:rsid w:val="00130D16"/>
    <w:rsid w:val="00133DF5"/>
    <w:rsid w:val="00134037"/>
    <w:rsid w:val="00136FB1"/>
    <w:rsid w:val="00137484"/>
    <w:rsid w:val="00140412"/>
    <w:rsid w:val="00142A64"/>
    <w:rsid w:val="00144A62"/>
    <w:rsid w:val="001461E2"/>
    <w:rsid w:val="001476B5"/>
    <w:rsid w:val="00150181"/>
    <w:rsid w:val="00152555"/>
    <w:rsid w:val="001545A8"/>
    <w:rsid w:val="001554F8"/>
    <w:rsid w:val="00156559"/>
    <w:rsid w:val="0016103C"/>
    <w:rsid w:val="00161C2B"/>
    <w:rsid w:val="00161FC2"/>
    <w:rsid w:val="0016378D"/>
    <w:rsid w:val="0016441A"/>
    <w:rsid w:val="00166C8B"/>
    <w:rsid w:val="00167449"/>
    <w:rsid w:val="00172F76"/>
    <w:rsid w:val="00173591"/>
    <w:rsid w:val="00177229"/>
    <w:rsid w:val="00181EBA"/>
    <w:rsid w:val="0019015C"/>
    <w:rsid w:val="00190EB7"/>
    <w:rsid w:val="0019133F"/>
    <w:rsid w:val="0019400A"/>
    <w:rsid w:val="00194919"/>
    <w:rsid w:val="00196AAD"/>
    <w:rsid w:val="001A72AB"/>
    <w:rsid w:val="001A77BE"/>
    <w:rsid w:val="001A7FF8"/>
    <w:rsid w:val="001B0A70"/>
    <w:rsid w:val="001B283B"/>
    <w:rsid w:val="001B55B2"/>
    <w:rsid w:val="001C1F3E"/>
    <w:rsid w:val="001C37CD"/>
    <w:rsid w:val="001C4172"/>
    <w:rsid w:val="001C4223"/>
    <w:rsid w:val="001C4EC9"/>
    <w:rsid w:val="001D0263"/>
    <w:rsid w:val="001D06BC"/>
    <w:rsid w:val="001D21F6"/>
    <w:rsid w:val="001D2931"/>
    <w:rsid w:val="001D3FF1"/>
    <w:rsid w:val="001D4A95"/>
    <w:rsid w:val="001D5858"/>
    <w:rsid w:val="001D5A0B"/>
    <w:rsid w:val="001D69F6"/>
    <w:rsid w:val="001D7BF0"/>
    <w:rsid w:val="001D7DF6"/>
    <w:rsid w:val="001E0B30"/>
    <w:rsid w:val="001E1CCD"/>
    <w:rsid w:val="001E273C"/>
    <w:rsid w:val="001E2EA0"/>
    <w:rsid w:val="001E45C7"/>
    <w:rsid w:val="001E6A60"/>
    <w:rsid w:val="001E73A5"/>
    <w:rsid w:val="001E7434"/>
    <w:rsid w:val="001E7CBC"/>
    <w:rsid w:val="001F3B89"/>
    <w:rsid w:val="001F3F07"/>
    <w:rsid w:val="002001CB"/>
    <w:rsid w:val="00200343"/>
    <w:rsid w:val="002027D9"/>
    <w:rsid w:val="0020348C"/>
    <w:rsid w:val="00203FD3"/>
    <w:rsid w:val="00204F0A"/>
    <w:rsid w:val="00205531"/>
    <w:rsid w:val="00206F1F"/>
    <w:rsid w:val="00210E98"/>
    <w:rsid w:val="00211A2A"/>
    <w:rsid w:val="00212572"/>
    <w:rsid w:val="00212700"/>
    <w:rsid w:val="00216C5A"/>
    <w:rsid w:val="00217DCF"/>
    <w:rsid w:val="0022026C"/>
    <w:rsid w:val="00220667"/>
    <w:rsid w:val="002229EF"/>
    <w:rsid w:val="00223376"/>
    <w:rsid w:val="00223EB2"/>
    <w:rsid w:val="0022541D"/>
    <w:rsid w:val="00227895"/>
    <w:rsid w:val="00227C01"/>
    <w:rsid w:val="002335A5"/>
    <w:rsid w:val="002348D4"/>
    <w:rsid w:val="002357FC"/>
    <w:rsid w:val="00235F9D"/>
    <w:rsid w:val="00237025"/>
    <w:rsid w:val="00242E02"/>
    <w:rsid w:val="00247433"/>
    <w:rsid w:val="0025120F"/>
    <w:rsid w:val="00252D5B"/>
    <w:rsid w:val="0025306F"/>
    <w:rsid w:val="00253582"/>
    <w:rsid w:val="00255527"/>
    <w:rsid w:val="00256E9E"/>
    <w:rsid w:val="00256F9C"/>
    <w:rsid w:val="0025786A"/>
    <w:rsid w:val="00263826"/>
    <w:rsid w:val="00264545"/>
    <w:rsid w:val="002654D1"/>
    <w:rsid w:val="00265E2D"/>
    <w:rsid w:val="002661A9"/>
    <w:rsid w:val="0027042F"/>
    <w:rsid w:val="00270AD1"/>
    <w:rsid w:val="00271E05"/>
    <w:rsid w:val="0027406B"/>
    <w:rsid w:val="002744C4"/>
    <w:rsid w:val="00274938"/>
    <w:rsid w:val="0027662C"/>
    <w:rsid w:val="00277F2D"/>
    <w:rsid w:val="00281FEB"/>
    <w:rsid w:val="00281FEE"/>
    <w:rsid w:val="00282FF6"/>
    <w:rsid w:val="00283203"/>
    <w:rsid w:val="00283C69"/>
    <w:rsid w:val="00284F42"/>
    <w:rsid w:val="002858BE"/>
    <w:rsid w:val="002860D3"/>
    <w:rsid w:val="002871AB"/>
    <w:rsid w:val="0028774E"/>
    <w:rsid w:val="00287882"/>
    <w:rsid w:val="00287D41"/>
    <w:rsid w:val="00293588"/>
    <w:rsid w:val="002941AF"/>
    <w:rsid w:val="002948E3"/>
    <w:rsid w:val="00294C06"/>
    <w:rsid w:val="00297751"/>
    <w:rsid w:val="002A2C06"/>
    <w:rsid w:val="002A2CB7"/>
    <w:rsid w:val="002A46AF"/>
    <w:rsid w:val="002A4A39"/>
    <w:rsid w:val="002A5762"/>
    <w:rsid w:val="002B1F77"/>
    <w:rsid w:val="002B28CC"/>
    <w:rsid w:val="002B51E7"/>
    <w:rsid w:val="002B665D"/>
    <w:rsid w:val="002C2635"/>
    <w:rsid w:val="002C61C8"/>
    <w:rsid w:val="002D19E6"/>
    <w:rsid w:val="002E109A"/>
    <w:rsid w:val="002E1196"/>
    <w:rsid w:val="002E389A"/>
    <w:rsid w:val="002E4390"/>
    <w:rsid w:val="002E46BC"/>
    <w:rsid w:val="002E7355"/>
    <w:rsid w:val="002F05E9"/>
    <w:rsid w:val="002F09E7"/>
    <w:rsid w:val="002F162B"/>
    <w:rsid w:val="002F2483"/>
    <w:rsid w:val="002F3686"/>
    <w:rsid w:val="002F3AB2"/>
    <w:rsid w:val="002F465A"/>
    <w:rsid w:val="002F4A3F"/>
    <w:rsid w:val="002F4DE0"/>
    <w:rsid w:val="002F53C1"/>
    <w:rsid w:val="002F6D5A"/>
    <w:rsid w:val="00303593"/>
    <w:rsid w:val="00303EE9"/>
    <w:rsid w:val="0030611C"/>
    <w:rsid w:val="00307D7E"/>
    <w:rsid w:val="003115CD"/>
    <w:rsid w:val="00313157"/>
    <w:rsid w:val="003141D6"/>
    <w:rsid w:val="003144DF"/>
    <w:rsid w:val="00314E5E"/>
    <w:rsid w:val="00314F2E"/>
    <w:rsid w:val="0032100B"/>
    <w:rsid w:val="00324580"/>
    <w:rsid w:val="003304F7"/>
    <w:rsid w:val="00331320"/>
    <w:rsid w:val="0033429C"/>
    <w:rsid w:val="003367C0"/>
    <w:rsid w:val="003417F8"/>
    <w:rsid w:val="00345486"/>
    <w:rsid w:val="00346298"/>
    <w:rsid w:val="00347D70"/>
    <w:rsid w:val="00350473"/>
    <w:rsid w:val="003545B1"/>
    <w:rsid w:val="003560A6"/>
    <w:rsid w:val="00356628"/>
    <w:rsid w:val="003569BF"/>
    <w:rsid w:val="00362EE3"/>
    <w:rsid w:val="00365449"/>
    <w:rsid w:val="00365962"/>
    <w:rsid w:val="00367248"/>
    <w:rsid w:val="003673E9"/>
    <w:rsid w:val="003679FF"/>
    <w:rsid w:val="00367CA9"/>
    <w:rsid w:val="00370D4B"/>
    <w:rsid w:val="003732D2"/>
    <w:rsid w:val="00374DB8"/>
    <w:rsid w:val="00382126"/>
    <w:rsid w:val="0038410F"/>
    <w:rsid w:val="00390208"/>
    <w:rsid w:val="00390927"/>
    <w:rsid w:val="00394A0A"/>
    <w:rsid w:val="00396872"/>
    <w:rsid w:val="003968AA"/>
    <w:rsid w:val="00397797"/>
    <w:rsid w:val="003A2A21"/>
    <w:rsid w:val="003A4416"/>
    <w:rsid w:val="003A4F19"/>
    <w:rsid w:val="003A5825"/>
    <w:rsid w:val="003A67DF"/>
    <w:rsid w:val="003A75D2"/>
    <w:rsid w:val="003A77B8"/>
    <w:rsid w:val="003B36BF"/>
    <w:rsid w:val="003B6D17"/>
    <w:rsid w:val="003C0022"/>
    <w:rsid w:val="003C102F"/>
    <w:rsid w:val="003C29DB"/>
    <w:rsid w:val="003C49AC"/>
    <w:rsid w:val="003C5C55"/>
    <w:rsid w:val="003D03D2"/>
    <w:rsid w:val="003D1219"/>
    <w:rsid w:val="003D184B"/>
    <w:rsid w:val="003D24AD"/>
    <w:rsid w:val="003D32C0"/>
    <w:rsid w:val="003D36AE"/>
    <w:rsid w:val="003D57A5"/>
    <w:rsid w:val="003D6BAC"/>
    <w:rsid w:val="003D7EE4"/>
    <w:rsid w:val="003E04C0"/>
    <w:rsid w:val="003E0698"/>
    <w:rsid w:val="003E1494"/>
    <w:rsid w:val="003E18C3"/>
    <w:rsid w:val="003F24B5"/>
    <w:rsid w:val="003F3F7F"/>
    <w:rsid w:val="003F441D"/>
    <w:rsid w:val="003F5345"/>
    <w:rsid w:val="003F5E8D"/>
    <w:rsid w:val="003F7C4B"/>
    <w:rsid w:val="0040212B"/>
    <w:rsid w:val="00403AFB"/>
    <w:rsid w:val="00403EE3"/>
    <w:rsid w:val="00407310"/>
    <w:rsid w:val="00407370"/>
    <w:rsid w:val="00407591"/>
    <w:rsid w:val="00411AEB"/>
    <w:rsid w:val="00415804"/>
    <w:rsid w:val="00420ECB"/>
    <w:rsid w:val="00421AC7"/>
    <w:rsid w:val="00422013"/>
    <w:rsid w:val="0042439B"/>
    <w:rsid w:val="00424DCA"/>
    <w:rsid w:val="004260D4"/>
    <w:rsid w:val="00426977"/>
    <w:rsid w:val="00427DDC"/>
    <w:rsid w:val="004329F5"/>
    <w:rsid w:val="004334B4"/>
    <w:rsid w:val="004418D6"/>
    <w:rsid w:val="0044377B"/>
    <w:rsid w:val="004442D4"/>
    <w:rsid w:val="00446E36"/>
    <w:rsid w:val="004470D9"/>
    <w:rsid w:val="00452A7D"/>
    <w:rsid w:val="004550AE"/>
    <w:rsid w:val="00455141"/>
    <w:rsid w:val="0046036B"/>
    <w:rsid w:val="004606AE"/>
    <w:rsid w:val="00461BFA"/>
    <w:rsid w:val="0046683D"/>
    <w:rsid w:val="00466B82"/>
    <w:rsid w:val="0047005B"/>
    <w:rsid w:val="00470146"/>
    <w:rsid w:val="00470931"/>
    <w:rsid w:val="004721B1"/>
    <w:rsid w:val="004730DC"/>
    <w:rsid w:val="00474300"/>
    <w:rsid w:val="00481AA2"/>
    <w:rsid w:val="00485326"/>
    <w:rsid w:val="0048551E"/>
    <w:rsid w:val="00485F63"/>
    <w:rsid w:val="00486F89"/>
    <w:rsid w:val="00487862"/>
    <w:rsid w:val="00491AA6"/>
    <w:rsid w:val="004932FA"/>
    <w:rsid w:val="00494292"/>
    <w:rsid w:val="004945CE"/>
    <w:rsid w:val="004A00F5"/>
    <w:rsid w:val="004A034F"/>
    <w:rsid w:val="004A29E8"/>
    <w:rsid w:val="004A2CCD"/>
    <w:rsid w:val="004A3B8D"/>
    <w:rsid w:val="004A5B6A"/>
    <w:rsid w:val="004A6EE2"/>
    <w:rsid w:val="004A7056"/>
    <w:rsid w:val="004A7971"/>
    <w:rsid w:val="004B0D0A"/>
    <w:rsid w:val="004B58B3"/>
    <w:rsid w:val="004B5E62"/>
    <w:rsid w:val="004C0976"/>
    <w:rsid w:val="004C33F8"/>
    <w:rsid w:val="004C59A2"/>
    <w:rsid w:val="004D04AC"/>
    <w:rsid w:val="004D12FD"/>
    <w:rsid w:val="004D2FEA"/>
    <w:rsid w:val="004D46FD"/>
    <w:rsid w:val="004D5C31"/>
    <w:rsid w:val="004D6C33"/>
    <w:rsid w:val="004D7469"/>
    <w:rsid w:val="004E06F8"/>
    <w:rsid w:val="004E2175"/>
    <w:rsid w:val="004E257C"/>
    <w:rsid w:val="004E3181"/>
    <w:rsid w:val="004E3EE7"/>
    <w:rsid w:val="004E48AC"/>
    <w:rsid w:val="004E5BBF"/>
    <w:rsid w:val="004E6E9B"/>
    <w:rsid w:val="004E7EF3"/>
    <w:rsid w:val="004F02A7"/>
    <w:rsid w:val="004F235F"/>
    <w:rsid w:val="004F2BA1"/>
    <w:rsid w:val="004F4DCB"/>
    <w:rsid w:val="004F6B4A"/>
    <w:rsid w:val="00500075"/>
    <w:rsid w:val="005048EC"/>
    <w:rsid w:val="00506E7D"/>
    <w:rsid w:val="00507A79"/>
    <w:rsid w:val="00513A4D"/>
    <w:rsid w:val="00517C9D"/>
    <w:rsid w:val="005230F6"/>
    <w:rsid w:val="00523A2C"/>
    <w:rsid w:val="00524727"/>
    <w:rsid w:val="00526E78"/>
    <w:rsid w:val="005300EF"/>
    <w:rsid w:val="005330ED"/>
    <w:rsid w:val="005351BE"/>
    <w:rsid w:val="00535D0D"/>
    <w:rsid w:val="00536037"/>
    <w:rsid w:val="00537F35"/>
    <w:rsid w:val="0054159C"/>
    <w:rsid w:val="00541F0C"/>
    <w:rsid w:val="00542BF6"/>
    <w:rsid w:val="00542EC0"/>
    <w:rsid w:val="00543C88"/>
    <w:rsid w:val="00544167"/>
    <w:rsid w:val="00544CB3"/>
    <w:rsid w:val="00551938"/>
    <w:rsid w:val="0055530C"/>
    <w:rsid w:val="00556A56"/>
    <w:rsid w:val="00556DAB"/>
    <w:rsid w:val="00556F48"/>
    <w:rsid w:val="00557B6A"/>
    <w:rsid w:val="00563500"/>
    <w:rsid w:val="00564CDA"/>
    <w:rsid w:val="0056513C"/>
    <w:rsid w:val="00565A1E"/>
    <w:rsid w:val="00566F73"/>
    <w:rsid w:val="00570DEE"/>
    <w:rsid w:val="0057252E"/>
    <w:rsid w:val="0057272C"/>
    <w:rsid w:val="00573E1C"/>
    <w:rsid w:val="00576211"/>
    <w:rsid w:val="00584F5D"/>
    <w:rsid w:val="005865B6"/>
    <w:rsid w:val="005868FB"/>
    <w:rsid w:val="00586B82"/>
    <w:rsid w:val="00587DB3"/>
    <w:rsid w:val="00590018"/>
    <w:rsid w:val="0059072D"/>
    <w:rsid w:val="00590EAE"/>
    <w:rsid w:val="00591511"/>
    <w:rsid w:val="00591DA6"/>
    <w:rsid w:val="00593076"/>
    <w:rsid w:val="0059409C"/>
    <w:rsid w:val="00595783"/>
    <w:rsid w:val="00596F52"/>
    <w:rsid w:val="005A2829"/>
    <w:rsid w:val="005A2CCF"/>
    <w:rsid w:val="005A43EB"/>
    <w:rsid w:val="005A6814"/>
    <w:rsid w:val="005B0A64"/>
    <w:rsid w:val="005B3840"/>
    <w:rsid w:val="005B698B"/>
    <w:rsid w:val="005C0FF5"/>
    <w:rsid w:val="005C3AB4"/>
    <w:rsid w:val="005C7661"/>
    <w:rsid w:val="005D078D"/>
    <w:rsid w:val="005D16BE"/>
    <w:rsid w:val="005D23B4"/>
    <w:rsid w:val="005E1CFC"/>
    <w:rsid w:val="005E54A6"/>
    <w:rsid w:val="005E5990"/>
    <w:rsid w:val="005E6604"/>
    <w:rsid w:val="005F02A4"/>
    <w:rsid w:val="005F168A"/>
    <w:rsid w:val="005F1F78"/>
    <w:rsid w:val="005F4103"/>
    <w:rsid w:val="005F43F6"/>
    <w:rsid w:val="005F4816"/>
    <w:rsid w:val="005F51C8"/>
    <w:rsid w:val="005F55AE"/>
    <w:rsid w:val="005F71C1"/>
    <w:rsid w:val="005F722A"/>
    <w:rsid w:val="00602067"/>
    <w:rsid w:val="00602CDF"/>
    <w:rsid w:val="00603CAC"/>
    <w:rsid w:val="00604047"/>
    <w:rsid w:val="006053C8"/>
    <w:rsid w:val="00605B7A"/>
    <w:rsid w:val="00605D11"/>
    <w:rsid w:val="00610772"/>
    <w:rsid w:val="006142AE"/>
    <w:rsid w:val="00615577"/>
    <w:rsid w:val="00620DCA"/>
    <w:rsid w:val="00621E60"/>
    <w:rsid w:val="006233A2"/>
    <w:rsid w:val="006235A8"/>
    <w:rsid w:val="0063274D"/>
    <w:rsid w:val="0063429A"/>
    <w:rsid w:val="00634355"/>
    <w:rsid w:val="006350D4"/>
    <w:rsid w:val="006361B1"/>
    <w:rsid w:val="00642DC5"/>
    <w:rsid w:val="00642FE2"/>
    <w:rsid w:val="00646CF3"/>
    <w:rsid w:val="006471C5"/>
    <w:rsid w:val="006500A2"/>
    <w:rsid w:val="00651111"/>
    <w:rsid w:val="00652AFC"/>
    <w:rsid w:val="006536E4"/>
    <w:rsid w:val="00654A75"/>
    <w:rsid w:val="006553F0"/>
    <w:rsid w:val="00656328"/>
    <w:rsid w:val="00661093"/>
    <w:rsid w:val="006629A2"/>
    <w:rsid w:val="00662AFD"/>
    <w:rsid w:val="00662F43"/>
    <w:rsid w:val="00664410"/>
    <w:rsid w:val="00664CDE"/>
    <w:rsid w:val="0066624B"/>
    <w:rsid w:val="006709BB"/>
    <w:rsid w:val="00671580"/>
    <w:rsid w:val="006728EC"/>
    <w:rsid w:val="006742CA"/>
    <w:rsid w:val="00674AE8"/>
    <w:rsid w:val="006768FE"/>
    <w:rsid w:val="00676D91"/>
    <w:rsid w:val="00677842"/>
    <w:rsid w:val="00682306"/>
    <w:rsid w:val="00683F6A"/>
    <w:rsid w:val="00690B6C"/>
    <w:rsid w:val="00692747"/>
    <w:rsid w:val="00695B4D"/>
    <w:rsid w:val="00696C7E"/>
    <w:rsid w:val="00696D81"/>
    <w:rsid w:val="006A6B22"/>
    <w:rsid w:val="006B134A"/>
    <w:rsid w:val="006B1D64"/>
    <w:rsid w:val="006B42FA"/>
    <w:rsid w:val="006B48F3"/>
    <w:rsid w:val="006C3935"/>
    <w:rsid w:val="006C5D40"/>
    <w:rsid w:val="006C5F30"/>
    <w:rsid w:val="006C608E"/>
    <w:rsid w:val="006C623E"/>
    <w:rsid w:val="006C6F70"/>
    <w:rsid w:val="006D1121"/>
    <w:rsid w:val="006D2028"/>
    <w:rsid w:val="006D6141"/>
    <w:rsid w:val="006D64E0"/>
    <w:rsid w:val="006D7D36"/>
    <w:rsid w:val="006E042A"/>
    <w:rsid w:val="006E2898"/>
    <w:rsid w:val="006E488C"/>
    <w:rsid w:val="006E6DB9"/>
    <w:rsid w:val="006F2E38"/>
    <w:rsid w:val="006F32F8"/>
    <w:rsid w:val="006F67BC"/>
    <w:rsid w:val="006F7756"/>
    <w:rsid w:val="006F7B41"/>
    <w:rsid w:val="00703619"/>
    <w:rsid w:val="007060A5"/>
    <w:rsid w:val="007103D0"/>
    <w:rsid w:val="00712E1D"/>
    <w:rsid w:val="00715F56"/>
    <w:rsid w:val="00716364"/>
    <w:rsid w:val="007170FC"/>
    <w:rsid w:val="007178DD"/>
    <w:rsid w:val="00717B40"/>
    <w:rsid w:val="00721004"/>
    <w:rsid w:val="00722F80"/>
    <w:rsid w:val="007333D7"/>
    <w:rsid w:val="007339F1"/>
    <w:rsid w:val="0073447E"/>
    <w:rsid w:val="0073457E"/>
    <w:rsid w:val="00735C47"/>
    <w:rsid w:val="007415D7"/>
    <w:rsid w:val="0074169B"/>
    <w:rsid w:val="00743434"/>
    <w:rsid w:val="00744637"/>
    <w:rsid w:val="00746019"/>
    <w:rsid w:val="0074634E"/>
    <w:rsid w:val="00747EB7"/>
    <w:rsid w:val="00751AA0"/>
    <w:rsid w:val="007529B5"/>
    <w:rsid w:val="00753364"/>
    <w:rsid w:val="00754088"/>
    <w:rsid w:val="00755541"/>
    <w:rsid w:val="00757941"/>
    <w:rsid w:val="00765983"/>
    <w:rsid w:val="00766358"/>
    <w:rsid w:val="00766E32"/>
    <w:rsid w:val="0077077A"/>
    <w:rsid w:val="00770C76"/>
    <w:rsid w:val="0077199B"/>
    <w:rsid w:val="00772274"/>
    <w:rsid w:val="00773FE2"/>
    <w:rsid w:val="00774F34"/>
    <w:rsid w:val="007755C3"/>
    <w:rsid w:val="00775C8B"/>
    <w:rsid w:val="007769C2"/>
    <w:rsid w:val="0077781C"/>
    <w:rsid w:val="007812BD"/>
    <w:rsid w:val="0078526F"/>
    <w:rsid w:val="00785550"/>
    <w:rsid w:val="00791854"/>
    <w:rsid w:val="007931F3"/>
    <w:rsid w:val="00793B85"/>
    <w:rsid w:val="00797479"/>
    <w:rsid w:val="0079775A"/>
    <w:rsid w:val="00797EB5"/>
    <w:rsid w:val="007A1281"/>
    <w:rsid w:val="007A5031"/>
    <w:rsid w:val="007A68FA"/>
    <w:rsid w:val="007B02D0"/>
    <w:rsid w:val="007B0C85"/>
    <w:rsid w:val="007B3EA1"/>
    <w:rsid w:val="007B6A2B"/>
    <w:rsid w:val="007B7709"/>
    <w:rsid w:val="007C149F"/>
    <w:rsid w:val="007C183B"/>
    <w:rsid w:val="007C316E"/>
    <w:rsid w:val="007C3319"/>
    <w:rsid w:val="007C5086"/>
    <w:rsid w:val="007D1BA6"/>
    <w:rsid w:val="007D2315"/>
    <w:rsid w:val="007D3C5D"/>
    <w:rsid w:val="007D4A1E"/>
    <w:rsid w:val="007D5638"/>
    <w:rsid w:val="007D572B"/>
    <w:rsid w:val="007D58CB"/>
    <w:rsid w:val="007D5A1A"/>
    <w:rsid w:val="007D60CF"/>
    <w:rsid w:val="007D7FE4"/>
    <w:rsid w:val="007E05E1"/>
    <w:rsid w:val="007E277B"/>
    <w:rsid w:val="007E3E4E"/>
    <w:rsid w:val="007E4B39"/>
    <w:rsid w:val="007E5B5E"/>
    <w:rsid w:val="007E5FE7"/>
    <w:rsid w:val="007E73E6"/>
    <w:rsid w:val="007F09F1"/>
    <w:rsid w:val="007F11BB"/>
    <w:rsid w:val="007F292F"/>
    <w:rsid w:val="007F3F48"/>
    <w:rsid w:val="007F6E0A"/>
    <w:rsid w:val="007F7F12"/>
    <w:rsid w:val="00800F35"/>
    <w:rsid w:val="00801225"/>
    <w:rsid w:val="00810CC9"/>
    <w:rsid w:val="00813DA8"/>
    <w:rsid w:val="0081553F"/>
    <w:rsid w:val="00816655"/>
    <w:rsid w:val="008169CE"/>
    <w:rsid w:val="008177A8"/>
    <w:rsid w:val="008201F5"/>
    <w:rsid w:val="00821CE4"/>
    <w:rsid w:val="00822BC5"/>
    <w:rsid w:val="008230F6"/>
    <w:rsid w:val="00831B01"/>
    <w:rsid w:val="008329B3"/>
    <w:rsid w:val="00835199"/>
    <w:rsid w:val="00835BF7"/>
    <w:rsid w:val="0083678F"/>
    <w:rsid w:val="0083685B"/>
    <w:rsid w:val="00837419"/>
    <w:rsid w:val="00837F8D"/>
    <w:rsid w:val="00843416"/>
    <w:rsid w:val="00845516"/>
    <w:rsid w:val="00845694"/>
    <w:rsid w:val="00845DD2"/>
    <w:rsid w:val="00851BEE"/>
    <w:rsid w:val="00853BBD"/>
    <w:rsid w:val="008611A3"/>
    <w:rsid w:val="00861980"/>
    <w:rsid w:val="00861A09"/>
    <w:rsid w:val="00861B1E"/>
    <w:rsid w:val="0086475E"/>
    <w:rsid w:val="00867C69"/>
    <w:rsid w:val="00877197"/>
    <w:rsid w:val="008774BC"/>
    <w:rsid w:val="00881A08"/>
    <w:rsid w:val="00883316"/>
    <w:rsid w:val="00885275"/>
    <w:rsid w:val="008870E6"/>
    <w:rsid w:val="00887A1C"/>
    <w:rsid w:val="0089050A"/>
    <w:rsid w:val="008905E0"/>
    <w:rsid w:val="00890E3F"/>
    <w:rsid w:val="00892723"/>
    <w:rsid w:val="00892AB8"/>
    <w:rsid w:val="0089408F"/>
    <w:rsid w:val="00894158"/>
    <w:rsid w:val="00895301"/>
    <w:rsid w:val="008A08A1"/>
    <w:rsid w:val="008A142B"/>
    <w:rsid w:val="008A3BCE"/>
    <w:rsid w:val="008A4CF0"/>
    <w:rsid w:val="008A57BD"/>
    <w:rsid w:val="008B0CF7"/>
    <w:rsid w:val="008B25FE"/>
    <w:rsid w:val="008B4D15"/>
    <w:rsid w:val="008C3A32"/>
    <w:rsid w:val="008C42DA"/>
    <w:rsid w:val="008C5F78"/>
    <w:rsid w:val="008C7802"/>
    <w:rsid w:val="008D428E"/>
    <w:rsid w:val="008D48D8"/>
    <w:rsid w:val="008D58AD"/>
    <w:rsid w:val="008E0424"/>
    <w:rsid w:val="008E3D16"/>
    <w:rsid w:val="008F03EF"/>
    <w:rsid w:val="008F2D36"/>
    <w:rsid w:val="008F2F22"/>
    <w:rsid w:val="008F53C0"/>
    <w:rsid w:val="008F7A97"/>
    <w:rsid w:val="00900EC1"/>
    <w:rsid w:val="00902CD8"/>
    <w:rsid w:val="009046BC"/>
    <w:rsid w:val="00905F41"/>
    <w:rsid w:val="00907ED6"/>
    <w:rsid w:val="00910F69"/>
    <w:rsid w:val="00911EF9"/>
    <w:rsid w:val="00913402"/>
    <w:rsid w:val="00913EF8"/>
    <w:rsid w:val="009176C9"/>
    <w:rsid w:val="009207FB"/>
    <w:rsid w:val="009208AA"/>
    <w:rsid w:val="00921047"/>
    <w:rsid w:val="00921A6A"/>
    <w:rsid w:val="00922007"/>
    <w:rsid w:val="0092708F"/>
    <w:rsid w:val="0092794D"/>
    <w:rsid w:val="00927D9B"/>
    <w:rsid w:val="00931206"/>
    <w:rsid w:val="009370D6"/>
    <w:rsid w:val="009372D0"/>
    <w:rsid w:val="0093755C"/>
    <w:rsid w:val="00937C72"/>
    <w:rsid w:val="00940C26"/>
    <w:rsid w:val="0094552F"/>
    <w:rsid w:val="0094576E"/>
    <w:rsid w:val="0094723E"/>
    <w:rsid w:val="00952EFF"/>
    <w:rsid w:val="00953881"/>
    <w:rsid w:val="009559E8"/>
    <w:rsid w:val="00960C30"/>
    <w:rsid w:val="00960E48"/>
    <w:rsid w:val="009614E9"/>
    <w:rsid w:val="00961E81"/>
    <w:rsid w:val="00963A41"/>
    <w:rsid w:val="009640D5"/>
    <w:rsid w:val="0096548C"/>
    <w:rsid w:val="0096656B"/>
    <w:rsid w:val="00973FC8"/>
    <w:rsid w:val="00980EE4"/>
    <w:rsid w:val="0098165E"/>
    <w:rsid w:val="00981F1C"/>
    <w:rsid w:val="009823FE"/>
    <w:rsid w:val="009841C1"/>
    <w:rsid w:val="00987A61"/>
    <w:rsid w:val="00992803"/>
    <w:rsid w:val="009939CD"/>
    <w:rsid w:val="00994297"/>
    <w:rsid w:val="009A0873"/>
    <w:rsid w:val="009A09BA"/>
    <w:rsid w:val="009A4054"/>
    <w:rsid w:val="009A4503"/>
    <w:rsid w:val="009A49AD"/>
    <w:rsid w:val="009A5DF5"/>
    <w:rsid w:val="009A6754"/>
    <w:rsid w:val="009A715E"/>
    <w:rsid w:val="009B0484"/>
    <w:rsid w:val="009B09CD"/>
    <w:rsid w:val="009B0D9F"/>
    <w:rsid w:val="009B139A"/>
    <w:rsid w:val="009B3B6E"/>
    <w:rsid w:val="009B3C0D"/>
    <w:rsid w:val="009B4E38"/>
    <w:rsid w:val="009B53ED"/>
    <w:rsid w:val="009B58FA"/>
    <w:rsid w:val="009B5D21"/>
    <w:rsid w:val="009B6452"/>
    <w:rsid w:val="009C0948"/>
    <w:rsid w:val="009C0F98"/>
    <w:rsid w:val="009C267F"/>
    <w:rsid w:val="009C549F"/>
    <w:rsid w:val="009C6DE1"/>
    <w:rsid w:val="009C6EE4"/>
    <w:rsid w:val="009D0EED"/>
    <w:rsid w:val="009D2840"/>
    <w:rsid w:val="009D2AC6"/>
    <w:rsid w:val="009D380B"/>
    <w:rsid w:val="009D43DD"/>
    <w:rsid w:val="009D4AE2"/>
    <w:rsid w:val="009E020D"/>
    <w:rsid w:val="009E02B9"/>
    <w:rsid w:val="009E074B"/>
    <w:rsid w:val="009E3E79"/>
    <w:rsid w:val="009E50A4"/>
    <w:rsid w:val="009E59A5"/>
    <w:rsid w:val="009E6C8E"/>
    <w:rsid w:val="009F03E5"/>
    <w:rsid w:val="009F2708"/>
    <w:rsid w:val="009F5121"/>
    <w:rsid w:val="009F6475"/>
    <w:rsid w:val="009F7790"/>
    <w:rsid w:val="00A00E51"/>
    <w:rsid w:val="00A01308"/>
    <w:rsid w:val="00A01C8F"/>
    <w:rsid w:val="00A02FE3"/>
    <w:rsid w:val="00A0424B"/>
    <w:rsid w:val="00A10C79"/>
    <w:rsid w:val="00A11D9E"/>
    <w:rsid w:val="00A1277E"/>
    <w:rsid w:val="00A12FAF"/>
    <w:rsid w:val="00A15B67"/>
    <w:rsid w:val="00A203C4"/>
    <w:rsid w:val="00A21738"/>
    <w:rsid w:val="00A27A83"/>
    <w:rsid w:val="00A32365"/>
    <w:rsid w:val="00A323EE"/>
    <w:rsid w:val="00A325F7"/>
    <w:rsid w:val="00A335EC"/>
    <w:rsid w:val="00A336F1"/>
    <w:rsid w:val="00A3371F"/>
    <w:rsid w:val="00A3403E"/>
    <w:rsid w:val="00A35B39"/>
    <w:rsid w:val="00A37711"/>
    <w:rsid w:val="00A37BA7"/>
    <w:rsid w:val="00A419C1"/>
    <w:rsid w:val="00A44A00"/>
    <w:rsid w:val="00A4657C"/>
    <w:rsid w:val="00A47EC1"/>
    <w:rsid w:val="00A51215"/>
    <w:rsid w:val="00A5512A"/>
    <w:rsid w:val="00A571B6"/>
    <w:rsid w:val="00A62654"/>
    <w:rsid w:val="00A6424D"/>
    <w:rsid w:val="00A66292"/>
    <w:rsid w:val="00A802F7"/>
    <w:rsid w:val="00A81D8C"/>
    <w:rsid w:val="00A82E1A"/>
    <w:rsid w:val="00A845D3"/>
    <w:rsid w:val="00A85ABF"/>
    <w:rsid w:val="00A86B3C"/>
    <w:rsid w:val="00A92928"/>
    <w:rsid w:val="00A930B0"/>
    <w:rsid w:val="00A93350"/>
    <w:rsid w:val="00A94028"/>
    <w:rsid w:val="00A94E79"/>
    <w:rsid w:val="00A961CA"/>
    <w:rsid w:val="00A96804"/>
    <w:rsid w:val="00A96F02"/>
    <w:rsid w:val="00AA1E78"/>
    <w:rsid w:val="00AA3928"/>
    <w:rsid w:val="00AA3BA5"/>
    <w:rsid w:val="00AA7E5B"/>
    <w:rsid w:val="00AB0AA5"/>
    <w:rsid w:val="00AB45F2"/>
    <w:rsid w:val="00AB5FC8"/>
    <w:rsid w:val="00AC1440"/>
    <w:rsid w:val="00AC3E17"/>
    <w:rsid w:val="00AC4D42"/>
    <w:rsid w:val="00AC6A05"/>
    <w:rsid w:val="00AC7958"/>
    <w:rsid w:val="00AC7D0D"/>
    <w:rsid w:val="00AC7F43"/>
    <w:rsid w:val="00AD081B"/>
    <w:rsid w:val="00AD10FC"/>
    <w:rsid w:val="00AD38E1"/>
    <w:rsid w:val="00AD447C"/>
    <w:rsid w:val="00AD6262"/>
    <w:rsid w:val="00AE4158"/>
    <w:rsid w:val="00AF0F1D"/>
    <w:rsid w:val="00AF2A4D"/>
    <w:rsid w:val="00AF421D"/>
    <w:rsid w:val="00AF47E4"/>
    <w:rsid w:val="00AF4FCB"/>
    <w:rsid w:val="00AF5302"/>
    <w:rsid w:val="00AF5D84"/>
    <w:rsid w:val="00AF7242"/>
    <w:rsid w:val="00B00AAB"/>
    <w:rsid w:val="00B10825"/>
    <w:rsid w:val="00B11E28"/>
    <w:rsid w:val="00B13262"/>
    <w:rsid w:val="00B13E4F"/>
    <w:rsid w:val="00B16327"/>
    <w:rsid w:val="00B2117B"/>
    <w:rsid w:val="00B23C46"/>
    <w:rsid w:val="00B23E71"/>
    <w:rsid w:val="00B262B5"/>
    <w:rsid w:val="00B3025D"/>
    <w:rsid w:val="00B3368E"/>
    <w:rsid w:val="00B33B5A"/>
    <w:rsid w:val="00B34D64"/>
    <w:rsid w:val="00B359B8"/>
    <w:rsid w:val="00B35DD8"/>
    <w:rsid w:val="00B37DE7"/>
    <w:rsid w:val="00B433FF"/>
    <w:rsid w:val="00B43EEF"/>
    <w:rsid w:val="00B45860"/>
    <w:rsid w:val="00B507BE"/>
    <w:rsid w:val="00B517DF"/>
    <w:rsid w:val="00B523F6"/>
    <w:rsid w:val="00B52C48"/>
    <w:rsid w:val="00B53919"/>
    <w:rsid w:val="00B54568"/>
    <w:rsid w:val="00B545E8"/>
    <w:rsid w:val="00B5622B"/>
    <w:rsid w:val="00B56FA8"/>
    <w:rsid w:val="00B577EF"/>
    <w:rsid w:val="00B601E3"/>
    <w:rsid w:val="00B61EAA"/>
    <w:rsid w:val="00B63019"/>
    <w:rsid w:val="00B641A0"/>
    <w:rsid w:val="00B650DE"/>
    <w:rsid w:val="00B6647E"/>
    <w:rsid w:val="00B70618"/>
    <w:rsid w:val="00B72A6B"/>
    <w:rsid w:val="00B76A0E"/>
    <w:rsid w:val="00B7720B"/>
    <w:rsid w:val="00B81D05"/>
    <w:rsid w:val="00B821F0"/>
    <w:rsid w:val="00B838C5"/>
    <w:rsid w:val="00B85889"/>
    <w:rsid w:val="00B90B7D"/>
    <w:rsid w:val="00B91B0E"/>
    <w:rsid w:val="00B92D4C"/>
    <w:rsid w:val="00B93546"/>
    <w:rsid w:val="00B93997"/>
    <w:rsid w:val="00B93A61"/>
    <w:rsid w:val="00B9551B"/>
    <w:rsid w:val="00B9752E"/>
    <w:rsid w:val="00B97FB0"/>
    <w:rsid w:val="00BA1663"/>
    <w:rsid w:val="00BA1766"/>
    <w:rsid w:val="00BA452B"/>
    <w:rsid w:val="00BA4BC9"/>
    <w:rsid w:val="00BA6BFB"/>
    <w:rsid w:val="00BB08FB"/>
    <w:rsid w:val="00BB6C5B"/>
    <w:rsid w:val="00BB7126"/>
    <w:rsid w:val="00BC145E"/>
    <w:rsid w:val="00BC200C"/>
    <w:rsid w:val="00BD04F6"/>
    <w:rsid w:val="00BD2C36"/>
    <w:rsid w:val="00BD3512"/>
    <w:rsid w:val="00BD5860"/>
    <w:rsid w:val="00BE0915"/>
    <w:rsid w:val="00BE2B0B"/>
    <w:rsid w:val="00BF1DA0"/>
    <w:rsid w:val="00C0063F"/>
    <w:rsid w:val="00C06ED2"/>
    <w:rsid w:val="00C112FF"/>
    <w:rsid w:val="00C121C3"/>
    <w:rsid w:val="00C126D8"/>
    <w:rsid w:val="00C13645"/>
    <w:rsid w:val="00C142AE"/>
    <w:rsid w:val="00C21AB8"/>
    <w:rsid w:val="00C22BB7"/>
    <w:rsid w:val="00C23872"/>
    <w:rsid w:val="00C23C32"/>
    <w:rsid w:val="00C2494A"/>
    <w:rsid w:val="00C252F0"/>
    <w:rsid w:val="00C26B84"/>
    <w:rsid w:val="00C316B5"/>
    <w:rsid w:val="00C41114"/>
    <w:rsid w:val="00C42546"/>
    <w:rsid w:val="00C42802"/>
    <w:rsid w:val="00C46C33"/>
    <w:rsid w:val="00C518A9"/>
    <w:rsid w:val="00C55F61"/>
    <w:rsid w:val="00C61D3B"/>
    <w:rsid w:val="00C6665B"/>
    <w:rsid w:val="00C671AD"/>
    <w:rsid w:val="00C710C8"/>
    <w:rsid w:val="00C71F5A"/>
    <w:rsid w:val="00C735FC"/>
    <w:rsid w:val="00C81A72"/>
    <w:rsid w:val="00C81B69"/>
    <w:rsid w:val="00C83B56"/>
    <w:rsid w:val="00C83FC5"/>
    <w:rsid w:val="00C85D95"/>
    <w:rsid w:val="00C87EAE"/>
    <w:rsid w:val="00C90B4F"/>
    <w:rsid w:val="00C95D7D"/>
    <w:rsid w:val="00C95E6E"/>
    <w:rsid w:val="00C96EA4"/>
    <w:rsid w:val="00C97C20"/>
    <w:rsid w:val="00CA1CC7"/>
    <w:rsid w:val="00CA1F66"/>
    <w:rsid w:val="00CA20AA"/>
    <w:rsid w:val="00CA41A8"/>
    <w:rsid w:val="00CA5E7B"/>
    <w:rsid w:val="00CB07BB"/>
    <w:rsid w:val="00CB0FBC"/>
    <w:rsid w:val="00CB2A32"/>
    <w:rsid w:val="00CC2B39"/>
    <w:rsid w:val="00CC31E0"/>
    <w:rsid w:val="00CC55A7"/>
    <w:rsid w:val="00CC5BF8"/>
    <w:rsid w:val="00CD49ED"/>
    <w:rsid w:val="00CD60C2"/>
    <w:rsid w:val="00CD788F"/>
    <w:rsid w:val="00CE0852"/>
    <w:rsid w:val="00CE12F4"/>
    <w:rsid w:val="00CE22B3"/>
    <w:rsid w:val="00CE3935"/>
    <w:rsid w:val="00CE3B4D"/>
    <w:rsid w:val="00CE43D6"/>
    <w:rsid w:val="00CE54EE"/>
    <w:rsid w:val="00CE62BB"/>
    <w:rsid w:val="00CE7524"/>
    <w:rsid w:val="00CF1D27"/>
    <w:rsid w:val="00CF217E"/>
    <w:rsid w:val="00CF3056"/>
    <w:rsid w:val="00CF5369"/>
    <w:rsid w:val="00CF5B50"/>
    <w:rsid w:val="00D004B3"/>
    <w:rsid w:val="00D00C3E"/>
    <w:rsid w:val="00D03FEC"/>
    <w:rsid w:val="00D04DD4"/>
    <w:rsid w:val="00D072F5"/>
    <w:rsid w:val="00D07FB0"/>
    <w:rsid w:val="00D1112E"/>
    <w:rsid w:val="00D14B99"/>
    <w:rsid w:val="00D20D09"/>
    <w:rsid w:val="00D2169A"/>
    <w:rsid w:val="00D21734"/>
    <w:rsid w:val="00D22D8A"/>
    <w:rsid w:val="00D24320"/>
    <w:rsid w:val="00D25048"/>
    <w:rsid w:val="00D25288"/>
    <w:rsid w:val="00D25967"/>
    <w:rsid w:val="00D2597C"/>
    <w:rsid w:val="00D34D03"/>
    <w:rsid w:val="00D34FC7"/>
    <w:rsid w:val="00D369A0"/>
    <w:rsid w:val="00D36EFC"/>
    <w:rsid w:val="00D37A03"/>
    <w:rsid w:val="00D37E3D"/>
    <w:rsid w:val="00D45B7F"/>
    <w:rsid w:val="00D464C9"/>
    <w:rsid w:val="00D47B18"/>
    <w:rsid w:val="00D53350"/>
    <w:rsid w:val="00D6094A"/>
    <w:rsid w:val="00D616A3"/>
    <w:rsid w:val="00D61708"/>
    <w:rsid w:val="00D62971"/>
    <w:rsid w:val="00D67257"/>
    <w:rsid w:val="00D7046F"/>
    <w:rsid w:val="00D70BB0"/>
    <w:rsid w:val="00D70C85"/>
    <w:rsid w:val="00D71B4F"/>
    <w:rsid w:val="00D71BB3"/>
    <w:rsid w:val="00D760D1"/>
    <w:rsid w:val="00D87590"/>
    <w:rsid w:val="00D91867"/>
    <w:rsid w:val="00D96355"/>
    <w:rsid w:val="00D969D5"/>
    <w:rsid w:val="00D97037"/>
    <w:rsid w:val="00DA0394"/>
    <w:rsid w:val="00DB2532"/>
    <w:rsid w:val="00DB62A3"/>
    <w:rsid w:val="00DC07D7"/>
    <w:rsid w:val="00DC1DDB"/>
    <w:rsid w:val="00DC253B"/>
    <w:rsid w:val="00DC5DB8"/>
    <w:rsid w:val="00DD0280"/>
    <w:rsid w:val="00DD03C5"/>
    <w:rsid w:val="00DD05DF"/>
    <w:rsid w:val="00DD159C"/>
    <w:rsid w:val="00DD29B4"/>
    <w:rsid w:val="00DD4A98"/>
    <w:rsid w:val="00DD6DBF"/>
    <w:rsid w:val="00DE12DE"/>
    <w:rsid w:val="00DE1A1B"/>
    <w:rsid w:val="00DE7FA9"/>
    <w:rsid w:val="00DF2D0E"/>
    <w:rsid w:val="00DF3890"/>
    <w:rsid w:val="00DF456F"/>
    <w:rsid w:val="00DF7161"/>
    <w:rsid w:val="00DF720C"/>
    <w:rsid w:val="00E014CD"/>
    <w:rsid w:val="00E0695A"/>
    <w:rsid w:val="00E06DBE"/>
    <w:rsid w:val="00E075BD"/>
    <w:rsid w:val="00E104ED"/>
    <w:rsid w:val="00E10630"/>
    <w:rsid w:val="00E10C1C"/>
    <w:rsid w:val="00E1474D"/>
    <w:rsid w:val="00E17373"/>
    <w:rsid w:val="00E20D57"/>
    <w:rsid w:val="00E22A29"/>
    <w:rsid w:val="00E24A13"/>
    <w:rsid w:val="00E257D2"/>
    <w:rsid w:val="00E25E41"/>
    <w:rsid w:val="00E26021"/>
    <w:rsid w:val="00E26DC9"/>
    <w:rsid w:val="00E27DD7"/>
    <w:rsid w:val="00E31422"/>
    <w:rsid w:val="00E34135"/>
    <w:rsid w:val="00E342AA"/>
    <w:rsid w:val="00E408D9"/>
    <w:rsid w:val="00E43C03"/>
    <w:rsid w:val="00E456FF"/>
    <w:rsid w:val="00E45D69"/>
    <w:rsid w:val="00E4660F"/>
    <w:rsid w:val="00E50220"/>
    <w:rsid w:val="00E52167"/>
    <w:rsid w:val="00E53620"/>
    <w:rsid w:val="00E54E13"/>
    <w:rsid w:val="00E559AB"/>
    <w:rsid w:val="00E622D1"/>
    <w:rsid w:val="00E66CE0"/>
    <w:rsid w:val="00E66E30"/>
    <w:rsid w:val="00E70FCC"/>
    <w:rsid w:val="00E71218"/>
    <w:rsid w:val="00E72492"/>
    <w:rsid w:val="00E731D9"/>
    <w:rsid w:val="00E75A04"/>
    <w:rsid w:val="00E766ED"/>
    <w:rsid w:val="00E802C9"/>
    <w:rsid w:val="00E80A18"/>
    <w:rsid w:val="00E84AD2"/>
    <w:rsid w:val="00E85E8F"/>
    <w:rsid w:val="00E85EB8"/>
    <w:rsid w:val="00E91553"/>
    <w:rsid w:val="00E92B80"/>
    <w:rsid w:val="00E94453"/>
    <w:rsid w:val="00E94FD7"/>
    <w:rsid w:val="00E95408"/>
    <w:rsid w:val="00E97851"/>
    <w:rsid w:val="00E97DFF"/>
    <w:rsid w:val="00EA0A4A"/>
    <w:rsid w:val="00EA7035"/>
    <w:rsid w:val="00EB2D1E"/>
    <w:rsid w:val="00EB30A2"/>
    <w:rsid w:val="00EB312F"/>
    <w:rsid w:val="00EB38B1"/>
    <w:rsid w:val="00EB577D"/>
    <w:rsid w:val="00EB5EBE"/>
    <w:rsid w:val="00EB75D1"/>
    <w:rsid w:val="00EB76CF"/>
    <w:rsid w:val="00EC2C4A"/>
    <w:rsid w:val="00EC4546"/>
    <w:rsid w:val="00EC5155"/>
    <w:rsid w:val="00EC62B0"/>
    <w:rsid w:val="00ED04C1"/>
    <w:rsid w:val="00ED12BA"/>
    <w:rsid w:val="00ED431A"/>
    <w:rsid w:val="00EE0A8B"/>
    <w:rsid w:val="00EE1D14"/>
    <w:rsid w:val="00EE1EF7"/>
    <w:rsid w:val="00EE3477"/>
    <w:rsid w:val="00EE3CF0"/>
    <w:rsid w:val="00EE5DF5"/>
    <w:rsid w:val="00EE656F"/>
    <w:rsid w:val="00EE7B78"/>
    <w:rsid w:val="00EF316D"/>
    <w:rsid w:val="00EF4A48"/>
    <w:rsid w:val="00EF542D"/>
    <w:rsid w:val="00EF6102"/>
    <w:rsid w:val="00EF640F"/>
    <w:rsid w:val="00EF67C5"/>
    <w:rsid w:val="00EF6BC0"/>
    <w:rsid w:val="00EF7B46"/>
    <w:rsid w:val="00F02571"/>
    <w:rsid w:val="00F03BDE"/>
    <w:rsid w:val="00F03C33"/>
    <w:rsid w:val="00F07A83"/>
    <w:rsid w:val="00F1070C"/>
    <w:rsid w:val="00F109B4"/>
    <w:rsid w:val="00F12A79"/>
    <w:rsid w:val="00F140D2"/>
    <w:rsid w:val="00F14880"/>
    <w:rsid w:val="00F16A78"/>
    <w:rsid w:val="00F20A27"/>
    <w:rsid w:val="00F23D63"/>
    <w:rsid w:val="00F244B8"/>
    <w:rsid w:val="00F25038"/>
    <w:rsid w:val="00F277DF"/>
    <w:rsid w:val="00F3203E"/>
    <w:rsid w:val="00F33B66"/>
    <w:rsid w:val="00F35827"/>
    <w:rsid w:val="00F42D09"/>
    <w:rsid w:val="00F43037"/>
    <w:rsid w:val="00F43045"/>
    <w:rsid w:val="00F4318B"/>
    <w:rsid w:val="00F471DB"/>
    <w:rsid w:val="00F47624"/>
    <w:rsid w:val="00F476F8"/>
    <w:rsid w:val="00F4772A"/>
    <w:rsid w:val="00F509D9"/>
    <w:rsid w:val="00F51242"/>
    <w:rsid w:val="00F52CE5"/>
    <w:rsid w:val="00F536F3"/>
    <w:rsid w:val="00F542F5"/>
    <w:rsid w:val="00F56CF2"/>
    <w:rsid w:val="00F57D57"/>
    <w:rsid w:val="00F60B03"/>
    <w:rsid w:val="00F61C83"/>
    <w:rsid w:val="00F6204E"/>
    <w:rsid w:val="00F62658"/>
    <w:rsid w:val="00F64A87"/>
    <w:rsid w:val="00F67635"/>
    <w:rsid w:val="00F73A91"/>
    <w:rsid w:val="00F74784"/>
    <w:rsid w:val="00F759EE"/>
    <w:rsid w:val="00F80CF4"/>
    <w:rsid w:val="00F81CF5"/>
    <w:rsid w:val="00F827FB"/>
    <w:rsid w:val="00F8326E"/>
    <w:rsid w:val="00F8364D"/>
    <w:rsid w:val="00F84172"/>
    <w:rsid w:val="00F84FF4"/>
    <w:rsid w:val="00F87CAC"/>
    <w:rsid w:val="00F90921"/>
    <w:rsid w:val="00F9139B"/>
    <w:rsid w:val="00F92675"/>
    <w:rsid w:val="00F93551"/>
    <w:rsid w:val="00F96485"/>
    <w:rsid w:val="00F96C79"/>
    <w:rsid w:val="00F96DD8"/>
    <w:rsid w:val="00F97620"/>
    <w:rsid w:val="00FA1286"/>
    <w:rsid w:val="00FA5DDB"/>
    <w:rsid w:val="00FA6383"/>
    <w:rsid w:val="00FB07A3"/>
    <w:rsid w:val="00FB089C"/>
    <w:rsid w:val="00FB1E8C"/>
    <w:rsid w:val="00FB25D5"/>
    <w:rsid w:val="00FB357E"/>
    <w:rsid w:val="00FB55B3"/>
    <w:rsid w:val="00FB6637"/>
    <w:rsid w:val="00FC0C37"/>
    <w:rsid w:val="00FC0DFD"/>
    <w:rsid w:val="00FC16E2"/>
    <w:rsid w:val="00FC1B1F"/>
    <w:rsid w:val="00FC33A1"/>
    <w:rsid w:val="00FD221D"/>
    <w:rsid w:val="00FD48E1"/>
    <w:rsid w:val="00FD6499"/>
    <w:rsid w:val="00FD7524"/>
    <w:rsid w:val="00FD7C7C"/>
    <w:rsid w:val="00FE3B40"/>
    <w:rsid w:val="00FE3FF1"/>
    <w:rsid w:val="00FE5724"/>
    <w:rsid w:val="00FE5966"/>
    <w:rsid w:val="00FF4DE0"/>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007"/>
  </w:style>
  <w:style w:type="paragraph" w:styleId="Heading3">
    <w:name w:val="heading 3"/>
    <w:basedOn w:val="Normal"/>
    <w:qFormat/>
    <w:rsid w:val="000577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C2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Hyperlink">
    <w:name w:val="Hyperlink"/>
    <w:rsid w:val="00E92B80"/>
    <w:rPr>
      <w:color w:val="0000FF"/>
      <w:u w:val="single"/>
    </w:rPr>
  </w:style>
  <w:style w:type="paragraph" w:customStyle="1" w:styleId="TableContents">
    <w:name w:val="Table Contents"/>
    <w:basedOn w:val="BodyText"/>
    <w:rsid w:val="00E92B80"/>
    <w:pPr>
      <w:widowControl w:val="0"/>
      <w:suppressAutoHyphens/>
      <w:spacing w:after="0"/>
    </w:pPr>
    <w:rPr>
      <w:sz w:val="24"/>
      <w:szCs w:val="24"/>
    </w:rPr>
  </w:style>
  <w:style w:type="paragraph" w:styleId="BodyText">
    <w:name w:val="Body Text"/>
    <w:basedOn w:val="Normal"/>
    <w:rsid w:val="00E92B80"/>
    <w:pPr>
      <w:spacing w:after="120"/>
    </w:pPr>
  </w:style>
  <w:style w:type="character" w:customStyle="1" w:styleId="smalltxt1">
    <w:name w:val="smalltxt1"/>
    <w:rsid w:val="0022026C"/>
    <w:rPr>
      <w:rFonts w:ascii="Arial" w:hAnsi="Arial" w:cs="Arial" w:hint="default"/>
      <w:color w:val="000000"/>
      <w:sz w:val="20"/>
      <w:szCs w:val="20"/>
    </w:rPr>
  </w:style>
  <w:style w:type="paragraph" w:styleId="Header">
    <w:name w:val="header"/>
    <w:basedOn w:val="Normal"/>
    <w:link w:val="HeaderChar"/>
    <w:rsid w:val="007E3E4E"/>
    <w:pPr>
      <w:tabs>
        <w:tab w:val="center" w:pos="4680"/>
        <w:tab w:val="right" w:pos="9360"/>
      </w:tabs>
    </w:pPr>
  </w:style>
  <w:style w:type="character" w:customStyle="1" w:styleId="HeaderChar">
    <w:name w:val="Header Char"/>
    <w:basedOn w:val="DefaultParagraphFont"/>
    <w:link w:val="Header"/>
    <w:rsid w:val="007E3E4E"/>
  </w:style>
  <w:style w:type="paragraph" w:styleId="Footer">
    <w:name w:val="footer"/>
    <w:basedOn w:val="Normal"/>
    <w:link w:val="FooterChar"/>
    <w:uiPriority w:val="99"/>
    <w:rsid w:val="007E3E4E"/>
    <w:pPr>
      <w:tabs>
        <w:tab w:val="center" w:pos="4680"/>
        <w:tab w:val="right" w:pos="9360"/>
      </w:tabs>
    </w:pPr>
  </w:style>
  <w:style w:type="character" w:customStyle="1" w:styleId="FooterChar">
    <w:name w:val="Footer Char"/>
    <w:basedOn w:val="DefaultParagraphFont"/>
    <w:link w:val="Footer"/>
    <w:uiPriority w:val="99"/>
    <w:rsid w:val="007E3E4E"/>
  </w:style>
  <w:style w:type="paragraph" w:styleId="NormalWeb">
    <w:name w:val="Normal (Web)"/>
    <w:basedOn w:val="Normal"/>
    <w:rsid w:val="000B5397"/>
    <w:pPr>
      <w:spacing w:before="100" w:beforeAutospacing="1" w:after="100" w:afterAutospacing="1"/>
    </w:pPr>
    <w:rPr>
      <w:sz w:val="24"/>
      <w:szCs w:val="24"/>
    </w:rPr>
  </w:style>
  <w:style w:type="character" w:customStyle="1" w:styleId="mw-mmv-title">
    <w:name w:val="mw-mmv-title"/>
    <w:basedOn w:val="DefaultParagraphFont"/>
    <w:rsid w:val="00255527"/>
  </w:style>
  <w:style w:type="character" w:customStyle="1" w:styleId="Mention">
    <w:name w:val="Mention"/>
    <w:uiPriority w:val="99"/>
    <w:semiHidden/>
    <w:unhideWhenUsed/>
    <w:rsid w:val="009176C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2571">
      <w:bodyDiv w:val="1"/>
      <w:marLeft w:val="0"/>
      <w:marRight w:val="0"/>
      <w:marTop w:val="0"/>
      <w:marBottom w:val="0"/>
      <w:divBdr>
        <w:top w:val="none" w:sz="0" w:space="0" w:color="auto"/>
        <w:left w:val="none" w:sz="0" w:space="0" w:color="auto"/>
        <w:bottom w:val="none" w:sz="0" w:space="0" w:color="auto"/>
        <w:right w:val="none" w:sz="0" w:space="0" w:color="auto"/>
      </w:divBdr>
    </w:div>
    <w:div w:id="487674665">
      <w:bodyDiv w:val="1"/>
      <w:marLeft w:val="0"/>
      <w:marRight w:val="0"/>
      <w:marTop w:val="0"/>
      <w:marBottom w:val="0"/>
      <w:divBdr>
        <w:top w:val="none" w:sz="0" w:space="0" w:color="auto"/>
        <w:left w:val="none" w:sz="0" w:space="0" w:color="auto"/>
        <w:bottom w:val="none" w:sz="0" w:space="0" w:color="auto"/>
        <w:right w:val="none" w:sz="0" w:space="0" w:color="auto"/>
      </w:divBdr>
    </w:div>
    <w:div w:id="1329090581">
      <w:bodyDiv w:val="1"/>
      <w:marLeft w:val="0"/>
      <w:marRight w:val="0"/>
      <w:marTop w:val="0"/>
      <w:marBottom w:val="0"/>
      <w:divBdr>
        <w:top w:val="none" w:sz="0" w:space="0" w:color="auto"/>
        <w:left w:val="none" w:sz="0" w:space="0" w:color="auto"/>
        <w:bottom w:val="none" w:sz="0" w:space="0" w:color="auto"/>
        <w:right w:val="none" w:sz="0" w:space="0" w:color="auto"/>
      </w:divBdr>
      <w:divsChild>
        <w:div w:id="643046524">
          <w:marLeft w:val="0"/>
          <w:marRight w:val="0"/>
          <w:marTop w:val="0"/>
          <w:marBottom w:val="0"/>
          <w:divBdr>
            <w:top w:val="none" w:sz="0" w:space="0" w:color="auto"/>
            <w:left w:val="none" w:sz="0" w:space="0" w:color="auto"/>
            <w:bottom w:val="none" w:sz="0" w:space="0" w:color="auto"/>
            <w:right w:val="none" w:sz="0" w:space="0" w:color="auto"/>
          </w:divBdr>
          <w:divsChild>
            <w:div w:id="1912621742">
              <w:marLeft w:val="0"/>
              <w:marRight w:val="0"/>
              <w:marTop w:val="0"/>
              <w:marBottom w:val="0"/>
              <w:divBdr>
                <w:top w:val="none" w:sz="0" w:space="0" w:color="auto"/>
                <w:left w:val="none" w:sz="0" w:space="0" w:color="auto"/>
                <w:bottom w:val="none" w:sz="0" w:space="0" w:color="auto"/>
                <w:right w:val="none" w:sz="0" w:space="0" w:color="auto"/>
              </w:divBdr>
              <w:divsChild>
                <w:div w:id="17284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7547">
      <w:bodyDiv w:val="1"/>
      <w:marLeft w:val="0"/>
      <w:marRight w:val="0"/>
      <w:marTop w:val="0"/>
      <w:marBottom w:val="0"/>
      <w:divBdr>
        <w:top w:val="none" w:sz="0" w:space="0" w:color="auto"/>
        <w:left w:val="none" w:sz="0" w:space="0" w:color="auto"/>
        <w:bottom w:val="none" w:sz="0" w:space="0" w:color="auto"/>
        <w:right w:val="none" w:sz="0" w:space="0" w:color="auto"/>
      </w:divBdr>
    </w:div>
    <w:div w:id="1407074785">
      <w:bodyDiv w:val="1"/>
      <w:marLeft w:val="0"/>
      <w:marRight w:val="0"/>
      <w:marTop w:val="0"/>
      <w:marBottom w:val="0"/>
      <w:divBdr>
        <w:top w:val="none" w:sz="0" w:space="0" w:color="auto"/>
        <w:left w:val="none" w:sz="0" w:space="0" w:color="auto"/>
        <w:bottom w:val="none" w:sz="0" w:space="0" w:color="auto"/>
        <w:right w:val="none" w:sz="0" w:space="0" w:color="auto"/>
      </w:divBdr>
      <w:divsChild>
        <w:div w:id="185870331">
          <w:marLeft w:val="0"/>
          <w:marRight w:val="0"/>
          <w:marTop w:val="0"/>
          <w:marBottom w:val="0"/>
          <w:divBdr>
            <w:top w:val="none" w:sz="0" w:space="0" w:color="auto"/>
            <w:left w:val="none" w:sz="0" w:space="0" w:color="auto"/>
            <w:bottom w:val="none" w:sz="0" w:space="0" w:color="auto"/>
            <w:right w:val="none" w:sz="0" w:space="0" w:color="auto"/>
          </w:divBdr>
          <w:divsChild>
            <w:div w:id="1853252732">
              <w:marLeft w:val="0"/>
              <w:marRight w:val="0"/>
              <w:marTop w:val="0"/>
              <w:marBottom w:val="0"/>
              <w:divBdr>
                <w:top w:val="none" w:sz="0" w:space="0" w:color="auto"/>
                <w:left w:val="none" w:sz="0" w:space="0" w:color="auto"/>
                <w:bottom w:val="none" w:sz="0" w:space="0" w:color="auto"/>
                <w:right w:val="none" w:sz="0" w:space="0" w:color="auto"/>
              </w:divBdr>
              <w:divsChild>
                <w:div w:id="1885484672">
                  <w:marLeft w:val="0"/>
                  <w:marRight w:val="0"/>
                  <w:marTop w:val="0"/>
                  <w:marBottom w:val="0"/>
                  <w:divBdr>
                    <w:top w:val="none" w:sz="0" w:space="0" w:color="auto"/>
                    <w:left w:val="none" w:sz="0" w:space="0" w:color="auto"/>
                    <w:bottom w:val="none" w:sz="0" w:space="0" w:color="auto"/>
                    <w:right w:val="none" w:sz="0" w:space="0" w:color="auto"/>
                  </w:divBdr>
                  <w:divsChild>
                    <w:div w:id="1761678727">
                      <w:marLeft w:val="0"/>
                      <w:marRight w:val="0"/>
                      <w:marTop w:val="0"/>
                      <w:marBottom w:val="0"/>
                      <w:divBdr>
                        <w:top w:val="none" w:sz="0" w:space="0" w:color="auto"/>
                        <w:left w:val="none" w:sz="0" w:space="0" w:color="auto"/>
                        <w:bottom w:val="none" w:sz="0" w:space="0" w:color="auto"/>
                        <w:right w:val="none" w:sz="0" w:space="0" w:color="auto"/>
                      </w:divBdr>
                      <w:divsChild>
                        <w:div w:id="18874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1981">
      <w:bodyDiv w:val="1"/>
      <w:marLeft w:val="0"/>
      <w:marRight w:val="0"/>
      <w:marTop w:val="0"/>
      <w:marBottom w:val="0"/>
      <w:divBdr>
        <w:top w:val="none" w:sz="0" w:space="0" w:color="auto"/>
        <w:left w:val="none" w:sz="0" w:space="0" w:color="auto"/>
        <w:bottom w:val="none" w:sz="0" w:space="0" w:color="auto"/>
        <w:right w:val="none" w:sz="0" w:space="0" w:color="auto"/>
      </w:divBdr>
    </w:div>
    <w:div w:id="1799370134">
      <w:bodyDiv w:val="1"/>
      <w:marLeft w:val="0"/>
      <w:marRight w:val="0"/>
      <w:marTop w:val="0"/>
      <w:marBottom w:val="0"/>
      <w:divBdr>
        <w:top w:val="none" w:sz="0" w:space="0" w:color="auto"/>
        <w:left w:val="none" w:sz="0" w:space="0" w:color="auto"/>
        <w:bottom w:val="none" w:sz="0" w:space="0" w:color="auto"/>
        <w:right w:val="none" w:sz="0" w:space="0" w:color="auto"/>
      </w:divBdr>
    </w:div>
    <w:div w:id="2019117931">
      <w:bodyDiv w:val="1"/>
      <w:marLeft w:val="0"/>
      <w:marRight w:val="0"/>
      <w:marTop w:val="0"/>
      <w:marBottom w:val="0"/>
      <w:divBdr>
        <w:top w:val="none" w:sz="0" w:space="0" w:color="auto"/>
        <w:left w:val="none" w:sz="0" w:space="0" w:color="auto"/>
        <w:bottom w:val="none" w:sz="0" w:space="0" w:color="auto"/>
        <w:right w:val="none" w:sz="0" w:space="0" w:color="auto"/>
      </w:divBdr>
    </w:div>
    <w:div w:id="21211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history.hanover.edu/pictures/bars/magenta_thin.gif" TargetMode="External"/><Relationship Id="rId18" Type="http://schemas.openxmlformats.org/officeDocument/2006/relationships/image" Target="http://history.hanover.edu/pictures/bars/magenta_thin.gif" TargetMode="External"/><Relationship Id="rId26" Type="http://schemas.openxmlformats.org/officeDocument/2006/relationships/hyperlink" Target="https://classesv2.yale.edu/access/content/user/haw6/Vikings/index.html" TargetMode="External"/><Relationship Id="rId3" Type="http://schemas.microsoft.com/office/2007/relationships/stylesWithEffects" Target="stylesWithEffects.xml"/><Relationship Id="rId21" Type="http://schemas.openxmlformats.org/officeDocument/2006/relationships/hyperlink" Target="https://sourcebooks.fordham.edu/Halsall/sbook1i.asp" TargetMode="External"/><Relationship Id="rId7" Type="http://schemas.openxmlformats.org/officeDocument/2006/relationships/endnotes" Target="endnotes.xml"/><Relationship Id="rId12" Type="http://schemas.openxmlformats.org/officeDocument/2006/relationships/image" Target="http://history.hanover.edu/pictures/bars/magenta_thin.gif" TargetMode="External"/><Relationship Id="rId17" Type="http://schemas.openxmlformats.org/officeDocument/2006/relationships/hyperlink" Target="mailto:stokes@hanover.edu" TargetMode="External"/><Relationship Id="rId25" Type="http://schemas.openxmlformats.org/officeDocument/2006/relationships/hyperlink" Target="http://www.british-history.ac.uk/search?query=vikings" TargetMode="External"/><Relationship Id="rId2" Type="http://schemas.openxmlformats.org/officeDocument/2006/relationships/styles" Target="styles.xml"/><Relationship Id="rId16" Type="http://schemas.openxmlformats.org/officeDocument/2006/relationships/image" Target="http://history.hanover.edu/pictures/bars/magenta_thin.gif" TargetMode="External"/><Relationship Id="rId20" Type="http://schemas.openxmlformats.org/officeDocument/2006/relationships/image" Target="http://history.hanover.edu/pictures/bars/magenta_thin.gi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sagadb.org/" TargetMode="External"/><Relationship Id="rId5" Type="http://schemas.openxmlformats.org/officeDocument/2006/relationships/webSettings" Target="webSettings.xml"/><Relationship Id="rId15" Type="http://schemas.openxmlformats.org/officeDocument/2006/relationships/image" Target="http://history.hanover.edu/pictures/bars/magenta_thin.gif" TargetMode="External"/><Relationship Id="rId23" Type="http://schemas.openxmlformats.org/officeDocument/2006/relationships/hyperlink" Target="http://www.gutenberg.org/ebooks/author/312" TargetMode="External"/><Relationship Id="rId28" Type="http://schemas.openxmlformats.org/officeDocument/2006/relationships/fontTable" Target="fontTable.xml"/><Relationship Id="rId10" Type="http://schemas.openxmlformats.org/officeDocument/2006/relationships/hyperlink" Target="mailto:raleyjm@hanover.edu" TargetMode="External"/><Relationship Id="rId19" Type="http://schemas.openxmlformats.org/officeDocument/2006/relationships/hyperlink" Target="https://squirrel.wfu.edu/webmail/horde/util/go.php?url=http%3A%2F%2Fhnn.us%2Farticles%2F514.html&amp;Horde=ed77f544740172f6903cbd7f050ac066" TargetMode="External"/><Relationship Id="rId4" Type="http://schemas.openxmlformats.org/officeDocument/2006/relationships/settings" Target="settings.xml"/><Relationship Id="rId9" Type="http://schemas.openxmlformats.org/officeDocument/2006/relationships/image" Target="https://upload.wikimedia.org/wikipedia/commons/thumb/c/cb/Wikinger.jpg/220px-Wikinger.jpg" TargetMode="External"/><Relationship Id="rId14" Type="http://schemas.openxmlformats.org/officeDocument/2006/relationships/image" Target="http://history.hanover.edu/pictures/bars/magenta_thin.gif" TargetMode="External"/><Relationship Id="rId22" Type="http://schemas.openxmlformats.org/officeDocument/2006/relationships/hyperlink" Target="http://www.gutenberg.org/cache/epub/657/pg657.tx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ALMA COLLEGE</vt:lpstr>
    </vt:vector>
  </TitlesOfParts>
  <Company>Alma College</Company>
  <LinksUpToDate>false</LinksUpToDate>
  <CharactersWithSpaces>14204</CharactersWithSpaces>
  <SharedDoc>false</SharedDoc>
  <HLinks>
    <vt:vector size="54" baseType="variant">
      <vt:variant>
        <vt:i4>6750321</vt:i4>
      </vt:variant>
      <vt:variant>
        <vt:i4>45</vt:i4>
      </vt:variant>
      <vt:variant>
        <vt:i4>0</vt:i4>
      </vt:variant>
      <vt:variant>
        <vt:i4>5</vt:i4>
      </vt:variant>
      <vt:variant>
        <vt:lpwstr>https://classesv2.yale.edu/access/content/user/haw6/Vikings/index.html</vt:lpwstr>
      </vt:variant>
      <vt:variant>
        <vt:lpwstr/>
      </vt:variant>
      <vt:variant>
        <vt:i4>1769489</vt:i4>
      </vt:variant>
      <vt:variant>
        <vt:i4>42</vt:i4>
      </vt:variant>
      <vt:variant>
        <vt:i4>0</vt:i4>
      </vt:variant>
      <vt:variant>
        <vt:i4>5</vt:i4>
      </vt:variant>
      <vt:variant>
        <vt:lpwstr>http://www.british-history.ac.uk/search?query=vikings</vt:lpwstr>
      </vt:variant>
      <vt:variant>
        <vt:lpwstr/>
      </vt:variant>
      <vt:variant>
        <vt:i4>2621498</vt:i4>
      </vt:variant>
      <vt:variant>
        <vt:i4>39</vt:i4>
      </vt:variant>
      <vt:variant>
        <vt:i4>0</vt:i4>
      </vt:variant>
      <vt:variant>
        <vt:i4>5</vt:i4>
      </vt:variant>
      <vt:variant>
        <vt:lpwstr>http://www.sagadb.org/</vt:lpwstr>
      </vt:variant>
      <vt:variant>
        <vt:lpwstr/>
      </vt:variant>
      <vt:variant>
        <vt:i4>8126521</vt:i4>
      </vt:variant>
      <vt:variant>
        <vt:i4>36</vt:i4>
      </vt:variant>
      <vt:variant>
        <vt:i4>0</vt:i4>
      </vt:variant>
      <vt:variant>
        <vt:i4>5</vt:i4>
      </vt:variant>
      <vt:variant>
        <vt:lpwstr>http://www.gutenberg.org/ebooks/author/312</vt:lpwstr>
      </vt:variant>
      <vt:variant>
        <vt:lpwstr/>
      </vt:variant>
      <vt:variant>
        <vt:i4>1572883</vt:i4>
      </vt:variant>
      <vt:variant>
        <vt:i4>33</vt:i4>
      </vt:variant>
      <vt:variant>
        <vt:i4>0</vt:i4>
      </vt:variant>
      <vt:variant>
        <vt:i4>5</vt:i4>
      </vt:variant>
      <vt:variant>
        <vt:lpwstr>http://www.gutenberg.org/cache/epub/657/pg657.txt</vt:lpwstr>
      </vt:variant>
      <vt:variant>
        <vt:lpwstr/>
      </vt:variant>
      <vt:variant>
        <vt:i4>8126508</vt:i4>
      </vt:variant>
      <vt:variant>
        <vt:i4>30</vt:i4>
      </vt:variant>
      <vt:variant>
        <vt:i4>0</vt:i4>
      </vt:variant>
      <vt:variant>
        <vt:i4>5</vt:i4>
      </vt:variant>
      <vt:variant>
        <vt:lpwstr>https://sourcebooks.fordham.edu/Halsall/sbook1i.asp</vt:lpwstr>
      </vt:variant>
      <vt:variant>
        <vt:lpwstr/>
      </vt:variant>
      <vt:variant>
        <vt:i4>8061037</vt:i4>
      </vt:variant>
      <vt:variant>
        <vt:i4>24</vt:i4>
      </vt:variant>
      <vt:variant>
        <vt:i4>0</vt:i4>
      </vt:variant>
      <vt:variant>
        <vt:i4>5</vt:i4>
      </vt:variant>
      <vt:variant>
        <vt:lpwstr>https://squirrel.wfu.edu/webmail/horde/util/go.php?url=http%3A%2F%2Fhnn.us%2Farticles%2F514.html&amp;Horde=ed77f544740172f6903cbd7f050ac066</vt:lpwstr>
      </vt:variant>
      <vt:variant>
        <vt:lpwstr/>
      </vt:variant>
      <vt:variant>
        <vt:i4>7995457</vt:i4>
      </vt:variant>
      <vt:variant>
        <vt:i4>18</vt:i4>
      </vt:variant>
      <vt:variant>
        <vt:i4>0</vt:i4>
      </vt:variant>
      <vt:variant>
        <vt:i4>5</vt:i4>
      </vt:variant>
      <vt:variant>
        <vt:lpwstr>mailto:stokes@hanover.edu</vt:lpwstr>
      </vt:variant>
      <vt:variant>
        <vt:lpwstr/>
      </vt:variant>
      <vt:variant>
        <vt:i4>7995461</vt:i4>
      </vt:variant>
      <vt:variant>
        <vt:i4>0</vt:i4>
      </vt:variant>
      <vt:variant>
        <vt:i4>0</vt:i4>
      </vt:variant>
      <vt:variant>
        <vt:i4>5</vt:i4>
      </vt:variant>
      <vt:variant>
        <vt:lpwstr>mailto:raleyjm@hanover.edu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COLLEGE</dc:title>
  <dc:creator>J Michael Raley</dc:creator>
  <cp:lastModifiedBy>Raley, J. Michael</cp:lastModifiedBy>
  <cp:revision>7</cp:revision>
  <cp:lastPrinted>2017-04-29T19:52:00Z</cp:lastPrinted>
  <dcterms:created xsi:type="dcterms:W3CDTF">2017-04-29T18:13:00Z</dcterms:created>
  <dcterms:modified xsi:type="dcterms:W3CDTF">2017-04-29T19:55:00Z</dcterms:modified>
</cp:coreProperties>
</file>